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5A86" w14:textId="311F43C2" w:rsidR="00D8141A" w:rsidRPr="00041803" w:rsidRDefault="00F726D6" w:rsidP="4C780118">
      <w:pPr>
        <w:pStyle w:val="NormalWeb"/>
        <w:shd w:val="clear" w:color="auto" w:fill="FFFFFF" w:themeFill="background1"/>
        <w:spacing w:before="0" w:beforeAutospacing="0" w:after="0" w:afterAutospacing="0"/>
        <w:rPr>
          <w:sz w:val="28"/>
          <w:szCs w:val="28"/>
        </w:rPr>
      </w:pPr>
      <w:r w:rsidRPr="00041803">
        <w:rPr>
          <w:rFonts w:asciiTheme="minorHAnsi" w:hAnsiTheme="minorHAnsi" w:cstheme="minorBidi"/>
          <w:b/>
          <w:bCs/>
          <w:sz w:val="36"/>
          <w:szCs w:val="36"/>
        </w:rPr>
        <w:t xml:space="preserve">Executive Director </w:t>
      </w:r>
      <w:r w:rsidR="00F53176" w:rsidRPr="00041803">
        <w:rPr>
          <w:rFonts w:asciiTheme="minorHAnsi" w:hAnsiTheme="minorHAnsi" w:cstheme="minorBidi"/>
          <w:b/>
          <w:bCs/>
          <w:sz w:val="36"/>
          <w:szCs w:val="36"/>
        </w:rPr>
        <w:t>(Maternity Cover)</w:t>
      </w:r>
      <w:r w:rsidR="206569B7" w:rsidRPr="00041803">
        <w:rPr>
          <w:rFonts w:asciiTheme="minorHAnsi" w:hAnsiTheme="minorHAnsi" w:cstheme="minorBidi"/>
          <w:b/>
          <w:bCs/>
          <w:sz w:val="36"/>
          <w:szCs w:val="36"/>
        </w:rPr>
        <w:t xml:space="preserve"> 2026</w:t>
      </w:r>
      <w:r w:rsidR="45751D45" w:rsidRPr="00041803">
        <w:rPr>
          <w:rFonts w:asciiTheme="minorHAnsi" w:hAnsiTheme="minorHAnsi" w:cstheme="minorBidi"/>
          <w:b/>
          <w:bCs/>
          <w:sz w:val="36"/>
          <w:szCs w:val="36"/>
        </w:rPr>
        <w:t>/27</w:t>
      </w:r>
    </w:p>
    <w:p w14:paraId="7A2AE9F1" w14:textId="62B2012E" w:rsidR="4C780118" w:rsidRPr="00041803" w:rsidRDefault="4C780118" w:rsidP="4C780118">
      <w:pPr>
        <w:pStyle w:val="NormalWeb"/>
        <w:shd w:val="clear" w:color="auto" w:fill="FFFFFF" w:themeFill="background1"/>
        <w:spacing w:before="0" w:beforeAutospacing="0" w:after="0" w:afterAutospacing="0"/>
        <w:rPr>
          <w:rFonts w:asciiTheme="minorHAnsi" w:hAnsiTheme="minorHAnsi" w:cstheme="minorBidi"/>
          <w:b/>
          <w:bCs/>
          <w:sz w:val="28"/>
          <w:szCs w:val="28"/>
        </w:rPr>
      </w:pPr>
    </w:p>
    <w:p w14:paraId="13170D4F" w14:textId="7BD92546" w:rsidR="00D8141A" w:rsidRPr="00041803" w:rsidRDefault="1F3E8351"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32"/>
          <w:szCs w:val="32"/>
        </w:rPr>
      </w:pPr>
      <w:r w:rsidRPr="00041803">
        <w:rPr>
          <w:rFonts w:asciiTheme="minorHAnsi" w:eastAsiaTheme="minorEastAsia" w:hAnsiTheme="minorHAnsi" w:cstheme="minorBidi"/>
          <w:b/>
          <w:bCs/>
          <w:sz w:val="32"/>
          <w:szCs w:val="32"/>
        </w:rPr>
        <w:t>About Fuel</w:t>
      </w:r>
    </w:p>
    <w:p w14:paraId="2EC333DF" w14:textId="55D70E33" w:rsidR="4C780118" w:rsidRPr="00041803" w:rsidRDefault="4C780118"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28"/>
          <w:szCs w:val="28"/>
        </w:rPr>
      </w:pPr>
    </w:p>
    <w:p w14:paraId="157649ED" w14:textId="32CC0721" w:rsidR="00D8141A" w:rsidRPr="00041803" w:rsidRDefault="1F3E8351" w:rsidP="4C780118">
      <w:pPr>
        <w:pStyle w:val="BodyA"/>
        <w:rPr>
          <w:sz w:val="28"/>
          <w:szCs w:val="28"/>
        </w:rPr>
      </w:pPr>
      <w:r w:rsidRPr="00041803">
        <w:rPr>
          <w:sz w:val="28"/>
          <w:szCs w:val="28"/>
        </w:rPr>
        <w:t xml:space="preserve">Fuel leads the field in independent producing in the UK’s live performance sector, working with brilliant artists to explore the big questions of our times. From theatres to car parks, from schools to public spaces, Fuel produces high quality new theatre that reaches diverse audiences across the UK and internationally. </w:t>
      </w:r>
    </w:p>
    <w:p w14:paraId="41816275" w14:textId="7C971E22" w:rsidR="00D8141A" w:rsidRPr="00041803" w:rsidRDefault="00D8141A" w:rsidP="4C780118">
      <w:pPr>
        <w:rPr>
          <w:rFonts w:ascii="Calibri" w:eastAsia="Calibri" w:hAnsi="Calibri" w:cs="Calibri"/>
          <w:color w:val="000000" w:themeColor="text1"/>
          <w:sz w:val="28"/>
          <w:szCs w:val="28"/>
        </w:rPr>
      </w:pPr>
    </w:p>
    <w:p w14:paraId="460D5225" w14:textId="0453F4BD" w:rsidR="00D8141A" w:rsidRPr="00041803" w:rsidRDefault="1F3E8351" w:rsidP="4C780118">
      <w:pPr>
        <w:pStyle w:val="BodyA"/>
        <w:rPr>
          <w:sz w:val="28"/>
          <w:szCs w:val="28"/>
        </w:rPr>
      </w:pPr>
      <w:r w:rsidRPr="00041803">
        <w:rPr>
          <w:sz w:val="28"/>
          <w:szCs w:val="28"/>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 </w:t>
      </w:r>
    </w:p>
    <w:p w14:paraId="0D22ABEF" w14:textId="2F2644E1" w:rsidR="00D8141A" w:rsidRPr="00041803" w:rsidRDefault="00D8141A" w:rsidP="4C780118">
      <w:pPr>
        <w:rPr>
          <w:rFonts w:ascii="Calibri" w:eastAsia="Calibri" w:hAnsi="Calibri" w:cs="Calibri"/>
          <w:color w:val="000000" w:themeColor="text1"/>
          <w:sz w:val="28"/>
          <w:szCs w:val="28"/>
        </w:rPr>
      </w:pPr>
    </w:p>
    <w:p w14:paraId="74D9CAD6" w14:textId="2E8CCA1B" w:rsidR="00D8141A" w:rsidRPr="00041803" w:rsidRDefault="1F3E8351" w:rsidP="4C780118">
      <w:pPr>
        <w:pStyle w:val="BodyA"/>
        <w:rPr>
          <w:sz w:val="28"/>
          <w:szCs w:val="28"/>
        </w:rPr>
      </w:pPr>
      <w:r w:rsidRPr="00041803">
        <w:rPr>
          <w:sz w:val="28"/>
          <w:szCs w:val="28"/>
        </w:rPr>
        <w:t>Fuel was founded in 2004 and is led by Kate McGrath. Since its story began, Fuel has produced shows, festivals, films, installations, podcasts, apps and books. In doing so, Fuel has supported the artistic development of over 12</w:t>
      </w:r>
      <w:r w:rsidR="3AC509D4" w:rsidRPr="00041803">
        <w:rPr>
          <w:sz w:val="28"/>
          <w:szCs w:val="28"/>
        </w:rPr>
        <w:t>7</w:t>
      </w:r>
      <w:r w:rsidRPr="00041803">
        <w:rPr>
          <w:sz w:val="28"/>
          <w:szCs w:val="28"/>
        </w:rPr>
        <w:t xml:space="preserve"> lead artists or companies and reached more than 1.5 million people, live and digitally, hosted over a hundred internships and been recognised with awards for its work. Fuel is currently working with artists and companies including Khalid Abdalla, Will Adamsdale, Inua Ellams, Charlie Josephine, Lucian Msamati, Racheal Ofori, Toby Olié, Joelle Taylor, and Melanie Wilson.</w:t>
      </w:r>
    </w:p>
    <w:p w14:paraId="4F2C1EB3" w14:textId="0071ACF8" w:rsidR="4C780118" w:rsidRPr="00041803" w:rsidRDefault="4C780118" w:rsidP="4C780118">
      <w:pPr>
        <w:pStyle w:val="BodyA"/>
        <w:rPr>
          <w:sz w:val="28"/>
          <w:szCs w:val="28"/>
        </w:rPr>
      </w:pPr>
    </w:p>
    <w:p w14:paraId="75B0B24A" w14:textId="3150EF4E" w:rsidR="1F3E8351" w:rsidRPr="00041803" w:rsidRDefault="1F3E8351"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32"/>
          <w:szCs w:val="32"/>
        </w:rPr>
      </w:pPr>
      <w:r w:rsidRPr="00041803">
        <w:rPr>
          <w:rFonts w:asciiTheme="minorHAnsi" w:eastAsiaTheme="minorEastAsia" w:hAnsiTheme="minorHAnsi" w:cstheme="minorBidi"/>
          <w:b/>
          <w:bCs/>
          <w:sz w:val="32"/>
          <w:szCs w:val="32"/>
        </w:rPr>
        <w:t>Our Values</w:t>
      </w:r>
    </w:p>
    <w:p w14:paraId="21A73D38" w14:textId="3358F304" w:rsidR="4C780118" w:rsidRPr="00041803" w:rsidRDefault="4C780118"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28"/>
          <w:szCs w:val="28"/>
        </w:rPr>
      </w:pPr>
    </w:p>
    <w:p w14:paraId="3C91CFAB" w14:textId="40B07D5D" w:rsidR="00D8141A" w:rsidRPr="00041803" w:rsidRDefault="1F3E8351" w:rsidP="4C780118">
      <w:pPr>
        <w:pStyle w:val="BodyA"/>
        <w:rPr>
          <w:sz w:val="28"/>
          <w:szCs w:val="28"/>
        </w:rPr>
      </w:pPr>
      <w:r w:rsidRPr="00041803">
        <w:rPr>
          <w:sz w:val="28"/>
          <w:szCs w:val="28"/>
        </w:rPr>
        <w:t xml:space="preserve">Creativity </w:t>
      </w:r>
    </w:p>
    <w:p w14:paraId="0E089647" w14:textId="78ADEA06" w:rsidR="00D8141A" w:rsidRPr="00041803" w:rsidRDefault="1F3E8351" w:rsidP="4C780118">
      <w:pPr>
        <w:pStyle w:val="BodyA"/>
        <w:rPr>
          <w:sz w:val="28"/>
          <w:szCs w:val="28"/>
        </w:rPr>
      </w:pPr>
      <w:r w:rsidRPr="00041803">
        <w:rPr>
          <w:sz w:val="28"/>
          <w:szCs w:val="28"/>
        </w:rPr>
        <w:t>Producing is creating something new in collaboration with others. In producing we seek to embolden, support and celebrate the creativity of everyone we work with and for.</w:t>
      </w:r>
    </w:p>
    <w:p w14:paraId="44AF7329" w14:textId="5D89A2AB" w:rsidR="4C780118" w:rsidRPr="00041803" w:rsidRDefault="4C780118" w:rsidP="4C780118">
      <w:pPr>
        <w:pStyle w:val="BodyA"/>
        <w:rPr>
          <w:sz w:val="28"/>
          <w:szCs w:val="28"/>
        </w:rPr>
      </w:pPr>
    </w:p>
    <w:p w14:paraId="5F985567" w14:textId="744F6CB9" w:rsidR="00D8141A" w:rsidRPr="00041803" w:rsidRDefault="1F3E8351" w:rsidP="4C780118">
      <w:pPr>
        <w:pStyle w:val="NormalWeb"/>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 xml:space="preserve">Curiosity </w:t>
      </w:r>
    </w:p>
    <w:p w14:paraId="51252FD7" w14:textId="444B94E1" w:rsidR="00D8141A" w:rsidRPr="00041803" w:rsidRDefault="1F3E8351" w:rsidP="4C780118">
      <w:pPr>
        <w:pStyle w:val="NormalWeb"/>
        <w:spacing w:before="0" w:beforeAutospacing="0" w:after="0" w:afterAutospacing="0"/>
        <w:rPr>
          <w:sz w:val="28"/>
          <w:szCs w:val="28"/>
        </w:rPr>
      </w:pPr>
      <w:r w:rsidRPr="00041803">
        <w:rPr>
          <w:rFonts w:ascii="Calibri" w:eastAsia="Calibri" w:hAnsi="Calibri" w:cs="Calibri"/>
          <w:color w:val="000000" w:themeColor="text1"/>
          <w:sz w:val="28"/>
          <w:szCs w:val="28"/>
        </w:rPr>
        <w:t xml:space="preserve">The discovery of the new relies on curiosity. It is at the heart of how we work as a team, keeping us open to surprises, risks and learning, and we celebrate it in the artists and colleagues we collaborate with. </w:t>
      </w:r>
    </w:p>
    <w:p w14:paraId="431BE9EF" w14:textId="708FD2A2" w:rsidR="4C780118" w:rsidRPr="00041803" w:rsidRDefault="4C780118" w:rsidP="4C780118">
      <w:pPr>
        <w:pStyle w:val="NormalWeb"/>
        <w:spacing w:before="0" w:beforeAutospacing="0" w:after="0" w:afterAutospacing="0"/>
        <w:rPr>
          <w:rFonts w:ascii="Calibri" w:eastAsia="Calibri" w:hAnsi="Calibri" w:cs="Calibri"/>
          <w:color w:val="000000" w:themeColor="text1"/>
          <w:sz w:val="28"/>
          <w:szCs w:val="28"/>
        </w:rPr>
      </w:pPr>
    </w:p>
    <w:p w14:paraId="2935B768" w14:textId="70A84257" w:rsidR="00D8141A" w:rsidRPr="00041803" w:rsidRDefault="1F3E8351" w:rsidP="4C780118">
      <w:pPr>
        <w:pStyle w:val="NormalWeb"/>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Trust</w:t>
      </w:r>
    </w:p>
    <w:p w14:paraId="4D98FA28" w14:textId="7E08B359" w:rsidR="59D9894A" w:rsidRPr="00041803" w:rsidRDefault="1F3E8351" w:rsidP="4C780118">
      <w:pPr>
        <w:pStyle w:val="NormalWeb"/>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lastRenderedPageBreak/>
        <w:t>Trust is the foundation on which people take risks and collaborate productively. We work hard to build trust by delivering on our promises, and we invite our audiences to trust us as we invite them to be part of a magical moment of live collaboration.</w:t>
      </w:r>
    </w:p>
    <w:p w14:paraId="7A86C265" w14:textId="25896551" w:rsidR="4C780118" w:rsidRPr="00041803" w:rsidRDefault="4C780118" w:rsidP="4C780118">
      <w:pPr>
        <w:pStyle w:val="NormalWeb"/>
        <w:spacing w:before="0" w:beforeAutospacing="0" w:after="0" w:afterAutospacing="0"/>
        <w:rPr>
          <w:rFonts w:ascii="Calibri" w:eastAsia="Calibri" w:hAnsi="Calibri" w:cs="Calibri"/>
          <w:color w:val="000000" w:themeColor="text1"/>
          <w:sz w:val="28"/>
          <w:szCs w:val="28"/>
        </w:rPr>
      </w:pPr>
    </w:p>
    <w:p w14:paraId="482D1155" w14:textId="468C3D7F" w:rsidR="00D8141A" w:rsidRPr="00041803" w:rsidRDefault="1F3E8351" w:rsidP="4C780118">
      <w:pPr>
        <w:pStyle w:val="NormalWeb"/>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Representation</w:t>
      </w:r>
    </w:p>
    <w:p w14:paraId="56A618DD" w14:textId="2EB8989D" w:rsidR="00D8141A" w:rsidRPr="00041803" w:rsidRDefault="1F3E8351" w:rsidP="4C780118">
      <w:pPr>
        <w:pStyle w:val="NormalWeb"/>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Performance is representation and we believe the people who make it and experience it should be representative of the diversity of the world we live in. We seek to break down barriers and enable everyone to participate freely in cultural life.</w:t>
      </w:r>
    </w:p>
    <w:p w14:paraId="65F60F60" w14:textId="55ECE44F" w:rsidR="00D8141A" w:rsidRPr="00041803" w:rsidRDefault="00D8141A" w:rsidP="4C780118">
      <w:pPr>
        <w:rPr>
          <w:rFonts w:ascii="Calibri" w:eastAsia="Calibri" w:hAnsi="Calibri" w:cs="Calibri"/>
          <w:color w:val="000000" w:themeColor="text1"/>
          <w:sz w:val="28"/>
          <w:szCs w:val="28"/>
        </w:rPr>
      </w:pPr>
    </w:p>
    <w:p w14:paraId="71D618A0" w14:textId="1CF6F203" w:rsidR="00D8141A" w:rsidRPr="00041803"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Learning</w:t>
      </w:r>
    </w:p>
    <w:p w14:paraId="0BD08293" w14:textId="6FD8C53B" w:rsidR="00D8141A" w:rsidRPr="00041803"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 xml:space="preserve">Only through taking risks, and learning from our successes and our mistakes, can we create genuinely insightful and affecting work. We believe listening and learning can enable everyone we work with to achieve their potential. </w:t>
      </w:r>
    </w:p>
    <w:p w14:paraId="52DF2BB2" w14:textId="3C1A6527" w:rsidR="4C780118" w:rsidRPr="00041803"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p>
    <w:p w14:paraId="620CCABA" w14:textId="35127388" w:rsidR="00D8141A" w:rsidRPr="00041803"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Sustainability</w:t>
      </w:r>
    </w:p>
    <w:p w14:paraId="28A368C2" w14:textId="6940F8A2" w:rsidR="00D8141A" w:rsidRPr="00041803"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We are working towards a zero waste, zero carbon future and are committed to massive reduction in the carbon cost of our work. We believe it is possible and essential to create art without further harming the earth for future generations.</w:t>
      </w:r>
    </w:p>
    <w:p w14:paraId="036A3DEE" w14:textId="45623E80" w:rsidR="4C780118" w:rsidRPr="00041803"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p>
    <w:p w14:paraId="2338822D" w14:textId="5668CCAE" w:rsidR="00D8141A" w:rsidRPr="00041803" w:rsidRDefault="1F3E8351"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32"/>
          <w:szCs w:val="32"/>
        </w:rPr>
      </w:pPr>
      <w:r w:rsidRPr="00041803">
        <w:rPr>
          <w:rFonts w:asciiTheme="minorHAnsi" w:eastAsiaTheme="minorEastAsia" w:hAnsiTheme="minorHAnsi" w:cstheme="minorBidi"/>
          <w:b/>
          <w:bCs/>
          <w:sz w:val="32"/>
          <w:szCs w:val="32"/>
        </w:rPr>
        <w:t>Our Current Programme</w:t>
      </w:r>
    </w:p>
    <w:p w14:paraId="4847DA24" w14:textId="2C0A7E4C" w:rsidR="4C780118" w:rsidRPr="00041803" w:rsidRDefault="4C780118"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28"/>
          <w:szCs w:val="28"/>
        </w:rPr>
      </w:pPr>
    </w:p>
    <w:p w14:paraId="7E3E7639" w14:textId="3A47E15B" w:rsidR="00D8141A" w:rsidRPr="00041803" w:rsidRDefault="64774AFD" w:rsidP="4C780118">
      <w:pPr>
        <w:pStyle w:val="NormalWeb"/>
        <w:shd w:val="clear" w:color="auto" w:fill="FFFFFF" w:themeFill="background1"/>
        <w:spacing w:before="0" w:beforeAutospacing="0" w:after="0" w:afterAutospacing="0"/>
        <w:rPr>
          <w:sz w:val="28"/>
          <w:szCs w:val="28"/>
        </w:rPr>
      </w:pPr>
      <w:r w:rsidRPr="00041803">
        <w:rPr>
          <w:rFonts w:ascii="Calibri" w:eastAsia="Calibri" w:hAnsi="Calibri" w:cs="Calibri"/>
          <w:color w:val="000000" w:themeColor="text1"/>
          <w:sz w:val="28"/>
          <w:szCs w:val="28"/>
        </w:rPr>
        <w:t xml:space="preserve">Our </w:t>
      </w:r>
      <w:r w:rsidR="014B1D96" w:rsidRPr="00041803">
        <w:rPr>
          <w:rFonts w:ascii="Calibri" w:eastAsia="Calibri" w:hAnsi="Calibri" w:cs="Calibri"/>
          <w:color w:val="000000" w:themeColor="text1"/>
          <w:sz w:val="28"/>
          <w:szCs w:val="28"/>
        </w:rPr>
        <w:t>2026</w:t>
      </w:r>
      <w:r w:rsidR="799C9598" w:rsidRPr="00041803">
        <w:rPr>
          <w:rFonts w:ascii="Calibri" w:eastAsia="Calibri" w:hAnsi="Calibri" w:cs="Calibri"/>
          <w:color w:val="000000" w:themeColor="text1"/>
          <w:sz w:val="28"/>
          <w:szCs w:val="28"/>
        </w:rPr>
        <w:t>/7</w:t>
      </w:r>
      <w:r w:rsidR="014B1D96" w:rsidRPr="00041803">
        <w:rPr>
          <w:rFonts w:ascii="Calibri" w:eastAsia="Calibri" w:hAnsi="Calibri" w:cs="Calibri"/>
          <w:color w:val="000000" w:themeColor="text1"/>
          <w:sz w:val="28"/>
          <w:szCs w:val="28"/>
        </w:rPr>
        <w:t xml:space="preserve"> </w:t>
      </w:r>
      <w:r w:rsidRPr="00041803">
        <w:rPr>
          <w:rFonts w:ascii="Calibri" w:eastAsia="Calibri" w:hAnsi="Calibri" w:cs="Calibri"/>
          <w:color w:val="000000" w:themeColor="text1"/>
          <w:sz w:val="28"/>
          <w:szCs w:val="28"/>
        </w:rPr>
        <w:t xml:space="preserve">programme encompasses brand new commissions, tours including </w:t>
      </w:r>
      <w:r w:rsidRPr="00041803">
        <w:rPr>
          <w:rFonts w:ascii="Calibri" w:eastAsia="Calibri" w:hAnsi="Calibri" w:cs="Calibri"/>
          <w:i/>
          <w:iCs/>
          <w:color w:val="000000" w:themeColor="text1"/>
          <w:sz w:val="28"/>
          <w:szCs w:val="28"/>
        </w:rPr>
        <w:t>Nowhere</w:t>
      </w:r>
      <w:r w:rsidRPr="00041803">
        <w:rPr>
          <w:rFonts w:ascii="Calibri" w:eastAsia="Calibri" w:hAnsi="Calibri" w:cs="Calibri"/>
          <w:color w:val="000000" w:themeColor="text1"/>
          <w:sz w:val="28"/>
          <w:szCs w:val="28"/>
        </w:rPr>
        <w:t xml:space="preserve"> by Khalid Abdalla and </w:t>
      </w:r>
      <w:r w:rsidRPr="00041803">
        <w:rPr>
          <w:rFonts w:ascii="Calibri" w:eastAsia="Calibri" w:hAnsi="Calibri" w:cs="Calibri"/>
          <w:i/>
          <w:iCs/>
          <w:color w:val="000000" w:themeColor="text1"/>
          <w:sz w:val="28"/>
          <w:szCs w:val="28"/>
        </w:rPr>
        <w:t xml:space="preserve">AI, AI, </w:t>
      </w:r>
      <w:proofErr w:type="gramStart"/>
      <w:r w:rsidRPr="00041803">
        <w:rPr>
          <w:rFonts w:ascii="Calibri" w:eastAsia="Calibri" w:hAnsi="Calibri" w:cs="Calibri"/>
          <w:i/>
          <w:iCs/>
          <w:color w:val="000000" w:themeColor="text1"/>
          <w:sz w:val="28"/>
          <w:szCs w:val="28"/>
        </w:rPr>
        <w:t>Oh</w:t>
      </w:r>
      <w:proofErr w:type="gramEnd"/>
      <w:r w:rsidRPr="00041803">
        <w:rPr>
          <w:rFonts w:ascii="Calibri" w:eastAsia="Calibri" w:hAnsi="Calibri" w:cs="Calibri"/>
          <w:i/>
          <w:iCs/>
          <w:color w:val="000000" w:themeColor="text1"/>
          <w:sz w:val="28"/>
          <w:szCs w:val="28"/>
        </w:rPr>
        <w:t xml:space="preserve">… </w:t>
      </w:r>
      <w:r w:rsidRPr="00041803">
        <w:rPr>
          <w:rFonts w:ascii="Calibri" w:eastAsia="Calibri" w:hAnsi="Calibri" w:cs="Calibri"/>
          <w:color w:val="000000" w:themeColor="text1"/>
          <w:sz w:val="28"/>
          <w:szCs w:val="28"/>
        </w:rPr>
        <w:t>by Will Adamsdale</w:t>
      </w:r>
      <w:r w:rsidR="30E3CA80" w:rsidRPr="00041803">
        <w:rPr>
          <w:rFonts w:ascii="Calibri" w:eastAsia="Calibri" w:hAnsi="Calibri" w:cs="Calibri"/>
          <w:color w:val="000000" w:themeColor="text1"/>
          <w:sz w:val="28"/>
          <w:szCs w:val="28"/>
        </w:rPr>
        <w:t xml:space="preserve">, </w:t>
      </w:r>
      <w:r w:rsidR="0B06737D" w:rsidRPr="00041803">
        <w:rPr>
          <w:rFonts w:ascii="Calibri" w:eastAsia="Calibri" w:hAnsi="Calibri" w:cs="Calibri"/>
          <w:color w:val="000000" w:themeColor="text1"/>
          <w:sz w:val="28"/>
          <w:szCs w:val="28"/>
        </w:rPr>
        <w:t>and</w:t>
      </w:r>
      <w:r w:rsidR="30E3CA80" w:rsidRPr="00041803">
        <w:rPr>
          <w:rFonts w:ascii="Calibri" w:eastAsia="Calibri" w:hAnsi="Calibri" w:cs="Calibri"/>
          <w:color w:val="000000" w:themeColor="text1"/>
          <w:sz w:val="28"/>
          <w:szCs w:val="28"/>
        </w:rPr>
        <w:t xml:space="preserve"> a </w:t>
      </w:r>
      <w:r w:rsidR="12BAA64F" w:rsidRPr="00041803">
        <w:rPr>
          <w:rFonts w:ascii="Calibri" w:eastAsia="Calibri" w:hAnsi="Calibri" w:cs="Calibri"/>
          <w:color w:val="000000" w:themeColor="text1"/>
          <w:sz w:val="28"/>
          <w:szCs w:val="28"/>
        </w:rPr>
        <w:t>reimagining</w:t>
      </w:r>
      <w:r w:rsidR="5D7AF615" w:rsidRPr="00041803">
        <w:rPr>
          <w:rFonts w:ascii="Calibri" w:eastAsia="Calibri" w:hAnsi="Calibri" w:cs="Calibri"/>
          <w:color w:val="000000" w:themeColor="text1"/>
          <w:sz w:val="28"/>
          <w:szCs w:val="28"/>
        </w:rPr>
        <w:t xml:space="preserve"> of Inua Ellams’ </w:t>
      </w:r>
      <w:r w:rsidR="5D7AF615" w:rsidRPr="00041803">
        <w:rPr>
          <w:rFonts w:ascii="Calibri" w:eastAsia="Calibri" w:hAnsi="Calibri" w:cs="Calibri"/>
          <w:i/>
          <w:iCs/>
          <w:color w:val="000000" w:themeColor="text1"/>
          <w:sz w:val="28"/>
          <w:szCs w:val="28"/>
        </w:rPr>
        <w:t xml:space="preserve">An Evening with an </w:t>
      </w:r>
      <w:r w:rsidR="03873839" w:rsidRPr="00041803">
        <w:rPr>
          <w:rFonts w:ascii="Calibri" w:eastAsia="Calibri" w:hAnsi="Calibri" w:cs="Calibri"/>
          <w:i/>
          <w:iCs/>
          <w:color w:val="000000" w:themeColor="text1"/>
          <w:sz w:val="28"/>
          <w:szCs w:val="28"/>
        </w:rPr>
        <w:t>Immigrant</w:t>
      </w:r>
      <w:r w:rsidR="03873839" w:rsidRPr="00041803">
        <w:rPr>
          <w:rFonts w:ascii="Calibri" w:eastAsia="Calibri" w:hAnsi="Calibri" w:cs="Calibri"/>
          <w:color w:val="000000" w:themeColor="text1"/>
          <w:sz w:val="28"/>
          <w:szCs w:val="28"/>
        </w:rPr>
        <w:t>, performed with a live orchestra</w:t>
      </w:r>
      <w:r w:rsidRPr="00041803">
        <w:rPr>
          <w:rFonts w:ascii="Calibri" w:eastAsia="Calibri" w:hAnsi="Calibri" w:cs="Calibri"/>
          <w:color w:val="000000" w:themeColor="text1"/>
          <w:sz w:val="28"/>
          <w:szCs w:val="28"/>
        </w:rPr>
        <w:t>.</w:t>
      </w:r>
      <w:r w:rsidR="44A4536F" w:rsidRPr="00041803">
        <w:rPr>
          <w:rFonts w:ascii="Calibri" w:eastAsia="Calibri" w:hAnsi="Calibri" w:cs="Calibri"/>
          <w:color w:val="000000" w:themeColor="text1"/>
          <w:sz w:val="28"/>
          <w:szCs w:val="28"/>
        </w:rPr>
        <w:t xml:space="preserve"> </w:t>
      </w:r>
      <w:r w:rsidRPr="00041803">
        <w:rPr>
          <w:rFonts w:ascii="Calibri" w:eastAsia="Calibri" w:hAnsi="Calibri" w:cs="Calibri"/>
          <w:color w:val="000000" w:themeColor="text1"/>
          <w:sz w:val="28"/>
          <w:szCs w:val="28"/>
        </w:rPr>
        <w:t xml:space="preserve">Digital work includes </w:t>
      </w:r>
      <w:r w:rsidRPr="00041803">
        <w:rPr>
          <w:rFonts w:ascii="Calibri" w:eastAsia="Calibri" w:hAnsi="Calibri" w:cs="Calibri"/>
          <w:i/>
          <w:iCs/>
          <w:color w:val="000000" w:themeColor="text1"/>
          <w:sz w:val="28"/>
          <w:szCs w:val="28"/>
        </w:rPr>
        <w:t>Dreaming Species</w:t>
      </w:r>
      <w:r w:rsidRPr="00041803">
        <w:rPr>
          <w:rFonts w:ascii="Calibri" w:eastAsia="Calibri" w:hAnsi="Calibri" w:cs="Calibri"/>
          <w:color w:val="000000" w:themeColor="text1"/>
          <w:sz w:val="28"/>
          <w:szCs w:val="28"/>
        </w:rPr>
        <w:t xml:space="preserve">, an online listening experience by Melanie Wilson and </w:t>
      </w:r>
      <w:r w:rsidRPr="00041803">
        <w:rPr>
          <w:rFonts w:ascii="Calibri" w:eastAsia="Calibri" w:hAnsi="Calibri" w:cs="Calibri"/>
          <w:i/>
          <w:iCs/>
          <w:color w:val="000000" w:themeColor="text1"/>
          <w:sz w:val="28"/>
          <w:szCs w:val="28"/>
        </w:rPr>
        <w:t>Fuelling Change</w:t>
      </w:r>
      <w:r w:rsidRPr="00041803">
        <w:rPr>
          <w:rFonts w:ascii="Calibri" w:eastAsia="Calibri" w:hAnsi="Calibri" w:cs="Calibri"/>
          <w:color w:val="000000" w:themeColor="text1"/>
          <w:sz w:val="28"/>
          <w:szCs w:val="28"/>
        </w:rPr>
        <w:t>, a podcast series by Fuel’s Artistic Director &amp; CEO Kate McGrath.</w:t>
      </w:r>
    </w:p>
    <w:p w14:paraId="09BC0E9B" w14:textId="23AAB618" w:rsidR="4C780118" w:rsidRPr="00041803"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p>
    <w:p w14:paraId="10546979" w14:textId="618DA357" w:rsidR="00D8141A" w:rsidRPr="00041803" w:rsidRDefault="1F3E8351"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Fuel is proud to work in collaboration with a brilliant cohort of artists and a range of partner organisations to create this programme across the UK and beyond.</w:t>
      </w:r>
    </w:p>
    <w:p w14:paraId="777CB71F" w14:textId="4B1737BB" w:rsidR="4C780118" w:rsidRPr="00041803" w:rsidRDefault="4C780118" w:rsidP="4C780118">
      <w:pPr>
        <w:pStyle w:val="NormalWeb"/>
        <w:shd w:val="clear" w:color="auto" w:fill="FFFFFF" w:themeFill="background1"/>
        <w:spacing w:before="0" w:beforeAutospacing="0" w:after="0" w:afterAutospacing="0"/>
        <w:rPr>
          <w:rFonts w:ascii="Calibri" w:eastAsia="Calibri" w:hAnsi="Calibri" w:cs="Calibri"/>
          <w:color w:val="000000" w:themeColor="text1"/>
          <w:sz w:val="28"/>
          <w:szCs w:val="28"/>
        </w:rPr>
      </w:pPr>
    </w:p>
    <w:p w14:paraId="19A65FD8" w14:textId="2869629D" w:rsidR="00D8141A" w:rsidRPr="00041803" w:rsidRDefault="00D8141A" w:rsidP="4C780118">
      <w:pPr>
        <w:pStyle w:val="NormalWeb"/>
        <w:shd w:val="clear" w:color="auto" w:fill="FFFFFF" w:themeFill="background1"/>
        <w:spacing w:before="0" w:beforeAutospacing="0" w:after="0" w:afterAutospacing="0"/>
        <w:rPr>
          <w:b/>
          <w:bCs/>
          <w:sz w:val="32"/>
          <w:szCs w:val="32"/>
        </w:rPr>
      </w:pPr>
      <w:r w:rsidRPr="00041803">
        <w:rPr>
          <w:rFonts w:asciiTheme="minorHAnsi" w:eastAsiaTheme="minorEastAsia" w:hAnsiTheme="minorHAnsi" w:cstheme="minorBidi"/>
          <w:b/>
          <w:bCs/>
          <w:sz w:val="32"/>
          <w:szCs w:val="32"/>
        </w:rPr>
        <w:t>Job Description</w:t>
      </w:r>
    </w:p>
    <w:p w14:paraId="63ECF9E3" w14:textId="7517558B" w:rsidR="4C780118" w:rsidRPr="00041803" w:rsidRDefault="4C780118" w:rsidP="4C780118">
      <w:pPr>
        <w:pStyle w:val="NormalWeb"/>
        <w:shd w:val="clear" w:color="auto" w:fill="FFFFFF" w:themeFill="background1"/>
        <w:spacing w:before="0" w:beforeAutospacing="0" w:after="0" w:afterAutospacing="0"/>
        <w:rPr>
          <w:rFonts w:asciiTheme="minorHAnsi" w:eastAsiaTheme="minorEastAsia" w:hAnsiTheme="minorHAnsi" w:cstheme="minorBidi"/>
          <w:b/>
          <w:bCs/>
          <w:sz w:val="28"/>
          <w:szCs w:val="28"/>
        </w:rPr>
      </w:pPr>
    </w:p>
    <w:p w14:paraId="70663E00" w14:textId="088F700E" w:rsidR="4FBB2FD4" w:rsidRPr="00041803" w:rsidRDefault="25708F6C" w:rsidP="4C780118">
      <w:pPr>
        <w:rPr>
          <w:rFonts w:eastAsia="Times New Roman"/>
          <w:sz w:val="28"/>
          <w:szCs w:val="28"/>
          <w:lang w:eastAsia="en-GB"/>
        </w:rPr>
      </w:pPr>
      <w:r w:rsidRPr="00041803">
        <w:rPr>
          <w:rFonts w:eastAsia="Times New Roman"/>
          <w:kern w:val="0"/>
          <w:sz w:val="28"/>
          <w:szCs w:val="28"/>
          <w:lang w:eastAsia="en-GB"/>
          <w14:ligatures w14:val="none"/>
        </w:rPr>
        <w:t xml:space="preserve">We are looking for maternity cover for our Executive Director. </w:t>
      </w:r>
      <w:r w:rsidR="000D2972" w:rsidRPr="00041803">
        <w:rPr>
          <w:rFonts w:eastAsia="Times New Roman"/>
          <w:kern w:val="0"/>
          <w:sz w:val="28"/>
          <w:szCs w:val="28"/>
          <w:lang w:eastAsia="en-GB"/>
          <w14:ligatures w14:val="none"/>
        </w:rPr>
        <w:t>The Executive Director</w:t>
      </w:r>
      <w:r w:rsidR="001E0FB1" w:rsidRPr="00041803">
        <w:rPr>
          <w:rFonts w:eastAsia="Times New Roman"/>
          <w:kern w:val="0"/>
          <w:sz w:val="28"/>
          <w:szCs w:val="28"/>
          <w:lang w:eastAsia="en-GB"/>
          <w14:ligatures w14:val="none"/>
        </w:rPr>
        <w:t xml:space="preserve"> </w:t>
      </w:r>
      <w:r w:rsidR="000D2972" w:rsidRPr="00041803">
        <w:rPr>
          <w:rFonts w:eastAsia="Times New Roman"/>
          <w:kern w:val="0"/>
          <w:sz w:val="28"/>
          <w:szCs w:val="28"/>
          <w:lang w:eastAsia="en-GB"/>
          <w14:ligatures w14:val="none"/>
        </w:rPr>
        <w:t xml:space="preserve">is a pivotal role in the organisation and key member of </w:t>
      </w:r>
      <w:r w:rsidR="032B6A04" w:rsidRPr="00041803">
        <w:rPr>
          <w:rFonts w:eastAsia="Times New Roman"/>
          <w:kern w:val="0"/>
          <w:sz w:val="28"/>
          <w:szCs w:val="28"/>
          <w:lang w:eastAsia="en-GB"/>
          <w14:ligatures w14:val="none"/>
        </w:rPr>
        <w:t xml:space="preserve">the </w:t>
      </w:r>
      <w:r w:rsidR="000D2972" w:rsidRPr="00041803">
        <w:rPr>
          <w:rFonts w:eastAsia="Times New Roman"/>
          <w:kern w:val="0"/>
          <w:sz w:val="28"/>
          <w:szCs w:val="28"/>
          <w:lang w:eastAsia="en-GB"/>
          <w14:ligatures w14:val="none"/>
        </w:rPr>
        <w:t xml:space="preserve">Planning </w:t>
      </w:r>
      <w:r w:rsidR="00D23060" w:rsidRPr="00041803">
        <w:rPr>
          <w:rFonts w:eastAsia="Times New Roman"/>
          <w:kern w:val="0"/>
          <w:sz w:val="28"/>
          <w:szCs w:val="28"/>
          <w:lang w:eastAsia="en-GB"/>
          <w14:ligatures w14:val="none"/>
        </w:rPr>
        <w:lastRenderedPageBreak/>
        <w:t>T</w:t>
      </w:r>
      <w:r w:rsidR="000D2972" w:rsidRPr="00041803">
        <w:rPr>
          <w:rFonts w:eastAsia="Times New Roman"/>
          <w:kern w:val="0"/>
          <w:sz w:val="28"/>
          <w:szCs w:val="28"/>
          <w:lang w:eastAsia="en-GB"/>
          <w14:ligatures w14:val="none"/>
        </w:rPr>
        <w:t>eam, which contributes significantly to shaping the company’s strategic, artistic, operational and financial wellbeing.</w:t>
      </w:r>
    </w:p>
    <w:p w14:paraId="76BD8939" w14:textId="3077E015" w:rsidR="4C780118" w:rsidRPr="00041803" w:rsidRDefault="4C780118" w:rsidP="4C780118">
      <w:pPr>
        <w:rPr>
          <w:rFonts w:eastAsia="Times New Roman"/>
          <w:sz w:val="28"/>
          <w:szCs w:val="28"/>
          <w:lang w:eastAsia="en-GB"/>
        </w:rPr>
      </w:pPr>
    </w:p>
    <w:p w14:paraId="04B2D17E" w14:textId="18E2719D" w:rsidR="564FD94B" w:rsidRPr="00041803" w:rsidRDefault="5E5F977F" w:rsidP="4C780118">
      <w:pPr>
        <w:rPr>
          <w:rFonts w:eastAsia="Times New Roman"/>
          <w:sz w:val="28"/>
          <w:szCs w:val="28"/>
          <w:lang w:eastAsia="en-GB"/>
        </w:rPr>
      </w:pPr>
      <w:r w:rsidRPr="00041803">
        <w:rPr>
          <w:rFonts w:eastAsia="Times New Roman"/>
          <w:kern w:val="0"/>
          <w:sz w:val="28"/>
          <w:szCs w:val="28"/>
          <w:lang w:eastAsia="en-GB"/>
          <w14:ligatures w14:val="none"/>
        </w:rPr>
        <w:t xml:space="preserve">The Executive Director is expected to </w:t>
      </w:r>
      <w:r w:rsidR="7C7E7AAC" w:rsidRPr="00041803">
        <w:rPr>
          <w:rFonts w:eastAsia="Times New Roman"/>
          <w:kern w:val="0"/>
          <w:sz w:val="28"/>
          <w:szCs w:val="28"/>
          <w:lang w:eastAsia="en-GB"/>
          <w14:ligatures w14:val="none"/>
        </w:rPr>
        <w:t xml:space="preserve">deputise for the </w:t>
      </w:r>
      <w:r w:rsidR="147DEEEC" w:rsidRPr="00041803">
        <w:rPr>
          <w:rFonts w:eastAsia="Times New Roman"/>
          <w:kern w:val="0"/>
          <w:sz w:val="28"/>
          <w:szCs w:val="28"/>
          <w:lang w:eastAsia="en-GB"/>
          <w14:ligatures w14:val="none"/>
        </w:rPr>
        <w:t xml:space="preserve">Artistic </w:t>
      </w:r>
      <w:r w:rsidR="7C7E7AAC" w:rsidRPr="00041803">
        <w:rPr>
          <w:rFonts w:eastAsia="Times New Roman"/>
          <w:kern w:val="0"/>
          <w:sz w:val="28"/>
          <w:szCs w:val="28"/>
          <w:lang w:eastAsia="en-GB"/>
          <w14:ligatures w14:val="none"/>
        </w:rPr>
        <w:t>Director</w:t>
      </w:r>
      <w:r w:rsidR="7521957A" w:rsidRPr="00041803">
        <w:rPr>
          <w:rFonts w:eastAsia="Times New Roman"/>
          <w:kern w:val="0"/>
          <w:sz w:val="28"/>
          <w:szCs w:val="28"/>
          <w:lang w:eastAsia="en-GB"/>
          <w14:ligatures w14:val="none"/>
        </w:rPr>
        <w:t xml:space="preserve"> &amp; </w:t>
      </w:r>
      <w:r w:rsidR="7C7E7AAC" w:rsidRPr="00041803">
        <w:rPr>
          <w:rFonts w:eastAsia="Times New Roman"/>
          <w:kern w:val="0"/>
          <w:sz w:val="28"/>
          <w:szCs w:val="28"/>
          <w:lang w:eastAsia="en-GB"/>
          <w14:ligatures w14:val="none"/>
        </w:rPr>
        <w:t>CEO when required</w:t>
      </w:r>
      <w:r w:rsidR="174EB557" w:rsidRPr="00041803">
        <w:rPr>
          <w:rFonts w:eastAsia="Times New Roman"/>
          <w:sz w:val="28"/>
          <w:szCs w:val="28"/>
          <w:lang w:eastAsia="en-GB"/>
        </w:rPr>
        <w:t>,</w:t>
      </w:r>
      <w:r w:rsidR="783BF43B" w:rsidRPr="00041803">
        <w:rPr>
          <w:rFonts w:eastAsia="Times New Roman"/>
          <w:kern w:val="0"/>
          <w:sz w:val="28"/>
          <w:szCs w:val="28"/>
          <w:lang w:eastAsia="en-GB"/>
          <w14:ligatures w14:val="none"/>
        </w:rPr>
        <w:t xml:space="preserve"> </w:t>
      </w:r>
      <w:r w:rsidRPr="00041803">
        <w:rPr>
          <w:rFonts w:eastAsia="Times New Roman"/>
          <w:kern w:val="0"/>
          <w:sz w:val="28"/>
          <w:szCs w:val="28"/>
          <w:lang w:eastAsia="en-GB"/>
          <w14:ligatures w14:val="none"/>
        </w:rPr>
        <w:t xml:space="preserve">promote and maintain an organisational culture which values the highest standards of performance in delivering the artistic vision and in management practice, </w:t>
      </w:r>
      <w:proofErr w:type="gramStart"/>
      <w:r w:rsidRPr="00041803">
        <w:rPr>
          <w:rFonts w:eastAsia="Times New Roman"/>
          <w:kern w:val="0"/>
          <w:sz w:val="28"/>
          <w:szCs w:val="28"/>
          <w:lang w:eastAsia="en-GB"/>
          <w14:ligatures w14:val="none"/>
        </w:rPr>
        <w:t>and  remain</w:t>
      </w:r>
      <w:proofErr w:type="gramEnd"/>
      <w:r w:rsidRPr="00041803">
        <w:rPr>
          <w:rFonts w:eastAsia="Times New Roman"/>
          <w:kern w:val="0"/>
          <w:sz w:val="28"/>
          <w:szCs w:val="28"/>
          <w:lang w:eastAsia="en-GB"/>
          <w14:ligatures w14:val="none"/>
        </w:rPr>
        <w:t xml:space="preserve"> true to the company’s core values of curiosity, trust</w:t>
      </w:r>
      <w:r w:rsidR="18469EF4" w:rsidRPr="00041803">
        <w:rPr>
          <w:rFonts w:eastAsia="Times New Roman"/>
          <w:kern w:val="0"/>
          <w:sz w:val="28"/>
          <w:szCs w:val="28"/>
          <w:lang w:eastAsia="en-GB"/>
          <w14:ligatures w14:val="none"/>
        </w:rPr>
        <w:t xml:space="preserve">, </w:t>
      </w:r>
      <w:r w:rsidRPr="00041803">
        <w:rPr>
          <w:rFonts w:eastAsia="Times New Roman"/>
          <w:kern w:val="0"/>
          <w:sz w:val="28"/>
          <w:szCs w:val="28"/>
          <w:lang w:eastAsia="en-GB"/>
          <w14:ligatures w14:val="none"/>
        </w:rPr>
        <w:t>learning, representation, creativity and sustainability.</w:t>
      </w:r>
    </w:p>
    <w:p w14:paraId="52B71285" w14:textId="6D1A01AA" w:rsidR="4C780118" w:rsidRPr="00041803" w:rsidRDefault="4C780118" w:rsidP="4C780118">
      <w:pPr>
        <w:rPr>
          <w:rFonts w:eastAsia="Times New Roman"/>
          <w:sz w:val="28"/>
          <w:szCs w:val="28"/>
          <w:lang w:eastAsia="en-GB"/>
        </w:rPr>
      </w:pPr>
    </w:p>
    <w:p w14:paraId="52FF1420" w14:textId="7E611362" w:rsidR="59D9894A" w:rsidRPr="00041803" w:rsidRDefault="58E8DF6C" w:rsidP="4C780118">
      <w:pPr>
        <w:rPr>
          <w:sz w:val="28"/>
          <w:szCs w:val="28"/>
        </w:rPr>
      </w:pPr>
      <w:r w:rsidRPr="00041803">
        <w:rPr>
          <w:rFonts w:ascii="Calibri" w:eastAsia="Calibri" w:hAnsi="Calibri" w:cs="Calibri"/>
          <w:sz w:val="28"/>
          <w:szCs w:val="28"/>
        </w:rPr>
        <w:t>We are an equal opportunities employer, and we encourage applications from all suitably qualified persons, regardless of race, sex, disability, sexual orientation, religion/belief</w:t>
      </w:r>
      <w:r w:rsidR="243EC80E" w:rsidRPr="00041803">
        <w:rPr>
          <w:rFonts w:ascii="Calibri" w:eastAsia="Calibri" w:hAnsi="Calibri" w:cs="Calibri"/>
          <w:sz w:val="28"/>
          <w:szCs w:val="28"/>
        </w:rPr>
        <w:t>, socio-economic status</w:t>
      </w:r>
      <w:r w:rsidRPr="00041803">
        <w:rPr>
          <w:rFonts w:ascii="Calibri" w:eastAsia="Calibri" w:hAnsi="Calibri" w:cs="Calibri"/>
          <w:sz w:val="28"/>
          <w:szCs w:val="28"/>
        </w:rPr>
        <w:t xml:space="preserve"> or age. We actively welcome applications from those currently under-represented in the arts sector. Candidates can be based anywhere in the UK</w:t>
      </w:r>
      <w:r w:rsidR="00F53176" w:rsidRPr="00041803">
        <w:rPr>
          <w:rFonts w:ascii="Calibri" w:eastAsia="Calibri" w:hAnsi="Calibri" w:cs="Calibri"/>
          <w:sz w:val="28"/>
          <w:szCs w:val="28"/>
        </w:rPr>
        <w:t>.</w:t>
      </w:r>
    </w:p>
    <w:p w14:paraId="5E7DDE54" w14:textId="2F6732E6" w:rsidR="4C780118" w:rsidRPr="00041803" w:rsidRDefault="4C780118" w:rsidP="4C780118">
      <w:pPr>
        <w:rPr>
          <w:rFonts w:ascii="Calibri" w:eastAsia="Calibri" w:hAnsi="Calibri" w:cs="Calibri"/>
          <w:sz w:val="28"/>
          <w:szCs w:val="28"/>
        </w:rPr>
      </w:pPr>
    </w:p>
    <w:p w14:paraId="4F5CA347" w14:textId="026B36B1" w:rsidR="004B6253" w:rsidRPr="00041803" w:rsidRDefault="004B6253" w:rsidP="4C780118">
      <w:pPr>
        <w:rPr>
          <w:rFonts w:eastAsia="Times New Roman"/>
          <w:kern w:val="0"/>
          <w:sz w:val="28"/>
          <w:szCs w:val="28"/>
          <w:lang w:eastAsia="en-GB"/>
          <w14:ligatures w14:val="none"/>
        </w:rPr>
      </w:pPr>
      <w:r w:rsidRPr="00041803">
        <w:rPr>
          <w:rFonts w:eastAsia="Times New Roman"/>
          <w:b/>
          <w:bCs/>
          <w:kern w:val="0"/>
          <w:sz w:val="28"/>
          <w:szCs w:val="28"/>
          <w:lang w:eastAsia="en-GB"/>
          <w14:ligatures w14:val="none"/>
        </w:rPr>
        <w:t>Responsible to:</w:t>
      </w:r>
      <w:r w:rsidRPr="00041803">
        <w:rPr>
          <w:rFonts w:eastAsia="Times New Roman"/>
          <w:kern w:val="0"/>
          <w:sz w:val="28"/>
          <w:szCs w:val="28"/>
          <w:lang w:eastAsia="en-GB"/>
          <w14:ligatures w14:val="none"/>
        </w:rPr>
        <w:t xml:space="preserve"> </w:t>
      </w:r>
      <w:r w:rsidR="006609D1" w:rsidRPr="00041803">
        <w:rPr>
          <w:rFonts w:eastAsia="Times New Roman"/>
          <w:kern w:val="0"/>
          <w:sz w:val="28"/>
          <w:szCs w:val="28"/>
          <w:lang w:eastAsia="en-GB"/>
          <w14:ligatures w14:val="none"/>
        </w:rPr>
        <w:t xml:space="preserve">Artistic </w:t>
      </w:r>
      <w:r w:rsidRPr="00041803">
        <w:rPr>
          <w:rFonts w:eastAsia="Times New Roman"/>
          <w:kern w:val="0"/>
          <w:sz w:val="28"/>
          <w:szCs w:val="28"/>
          <w:lang w:eastAsia="en-GB"/>
          <w14:ligatures w14:val="none"/>
        </w:rPr>
        <w:t>Director</w:t>
      </w:r>
      <w:r w:rsidR="66C23DE3" w:rsidRPr="00041803">
        <w:rPr>
          <w:rFonts w:eastAsia="Times New Roman"/>
          <w:sz w:val="28"/>
          <w:szCs w:val="28"/>
          <w:lang w:eastAsia="en-GB"/>
        </w:rPr>
        <w:t xml:space="preserve"> </w:t>
      </w:r>
      <w:r w:rsidR="66C23DE3" w:rsidRPr="00041803">
        <w:rPr>
          <w:rFonts w:eastAsia="Times New Roman"/>
          <w:kern w:val="0"/>
          <w:sz w:val="28"/>
          <w:szCs w:val="28"/>
          <w:lang w:eastAsia="en-GB"/>
          <w14:ligatures w14:val="none"/>
        </w:rPr>
        <w:t xml:space="preserve">&amp; </w:t>
      </w:r>
      <w:r w:rsidRPr="00041803">
        <w:rPr>
          <w:rFonts w:eastAsia="Times New Roman"/>
          <w:kern w:val="0"/>
          <w:sz w:val="28"/>
          <w:szCs w:val="28"/>
          <w:lang w:eastAsia="en-GB"/>
          <w14:ligatures w14:val="none"/>
        </w:rPr>
        <w:t>CEO</w:t>
      </w:r>
    </w:p>
    <w:p w14:paraId="17B9427A" w14:textId="04E16387" w:rsidR="7B06F0DD" w:rsidRPr="00041803" w:rsidRDefault="08358FE0" w:rsidP="4C780118">
      <w:pPr>
        <w:rPr>
          <w:rFonts w:eastAsia="Times New Roman"/>
          <w:sz w:val="28"/>
          <w:szCs w:val="28"/>
          <w:lang w:eastAsia="en-GB"/>
        </w:rPr>
      </w:pPr>
      <w:r w:rsidRPr="00041803">
        <w:rPr>
          <w:rFonts w:eastAsia="Times New Roman"/>
          <w:b/>
          <w:bCs/>
          <w:kern w:val="0"/>
          <w:sz w:val="28"/>
          <w:szCs w:val="28"/>
          <w:lang w:eastAsia="en-GB"/>
          <w14:ligatures w14:val="none"/>
        </w:rPr>
        <w:t xml:space="preserve">Responsible for: </w:t>
      </w:r>
      <w:r w:rsidRPr="00041803">
        <w:rPr>
          <w:rFonts w:eastAsia="Times New Roman"/>
          <w:kern w:val="0"/>
          <w:sz w:val="28"/>
          <w:szCs w:val="28"/>
          <w:lang w:eastAsia="en-GB"/>
          <w14:ligatures w14:val="none"/>
        </w:rPr>
        <w:t xml:space="preserve">Head of Finance; </w:t>
      </w:r>
      <w:r w:rsidR="6CC20775" w:rsidRPr="00041803">
        <w:rPr>
          <w:rFonts w:eastAsia="Times New Roman"/>
          <w:sz w:val="28"/>
          <w:szCs w:val="28"/>
          <w:lang w:eastAsia="en-GB"/>
        </w:rPr>
        <w:t xml:space="preserve">Senior </w:t>
      </w:r>
      <w:r w:rsidR="4C538716" w:rsidRPr="00041803">
        <w:rPr>
          <w:rFonts w:eastAsia="Times New Roman"/>
          <w:sz w:val="28"/>
          <w:szCs w:val="28"/>
          <w:lang w:eastAsia="en-GB"/>
        </w:rPr>
        <w:t>Development Manager</w:t>
      </w:r>
      <w:r w:rsidR="4396301C" w:rsidRPr="00041803">
        <w:rPr>
          <w:rFonts w:eastAsia="Times New Roman"/>
          <w:sz w:val="28"/>
          <w:szCs w:val="28"/>
          <w:lang w:eastAsia="en-GB"/>
        </w:rPr>
        <w:t xml:space="preserve"> (currently recruiting)</w:t>
      </w:r>
      <w:r w:rsidRPr="00041803">
        <w:rPr>
          <w:rFonts w:eastAsia="Times New Roman"/>
          <w:kern w:val="0"/>
          <w:sz w:val="28"/>
          <w:szCs w:val="28"/>
          <w:lang w:eastAsia="en-GB"/>
          <w14:ligatures w14:val="none"/>
        </w:rPr>
        <w:t>; Production Manager</w:t>
      </w:r>
      <w:r w:rsidR="2457FB85" w:rsidRPr="00041803">
        <w:rPr>
          <w:rFonts w:eastAsia="Times New Roman"/>
          <w:sz w:val="28"/>
          <w:szCs w:val="28"/>
          <w:lang w:eastAsia="en-GB"/>
        </w:rPr>
        <w:t xml:space="preserve">; </w:t>
      </w:r>
      <w:r w:rsidR="4396301C" w:rsidRPr="00041803">
        <w:rPr>
          <w:rFonts w:eastAsia="Times New Roman"/>
          <w:sz w:val="28"/>
          <w:szCs w:val="28"/>
          <w:lang w:eastAsia="en-GB"/>
        </w:rPr>
        <w:t xml:space="preserve">Senior </w:t>
      </w:r>
      <w:r w:rsidR="2457FB85" w:rsidRPr="00041803">
        <w:rPr>
          <w:rFonts w:eastAsia="Times New Roman"/>
          <w:sz w:val="28"/>
          <w:szCs w:val="28"/>
          <w:lang w:eastAsia="en-GB"/>
        </w:rPr>
        <w:t>Engagement Producer; Development Producer</w:t>
      </w:r>
      <w:r w:rsidR="4396301C" w:rsidRPr="00041803">
        <w:rPr>
          <w:rFonts w:eastAsia="Times New Roman"/>
          <w:sz w:val="28"/>
          <w:szCs w:val="28"/>
          <w:lang w:eastAsia="en-GB"/>
        </w:rPr>
        <w:t>; Executive &amp; Fundraising Assistant (dotted line management).</w:t>
      </w:r>
      <w:r w:rsidR="466E7DC5" w:rsidRPr="00041803">
        <w:rPr>
          <w:rFonts w:eastAsia="Times New Roman"/>
          <w:sz w:val="28"/>
          <w:szCs w:val="28"/>
          <w:lang w:eastAsia="en-GB"/>
        </w:rPr>
        <w:t xml:space="preserve"> Also provide pastoral </w:t>
      </w:r>
      <w:r w:rsidR="003E79EB" w:rsidRPr="00041803">
        <w:rPr>
          <w:rFonts w:eastAsia="Times New Roman"/>
          <w:sz w:val="28"/>
          <w:szCs w:val="28"/>
          <w:lang w:eastAsia="en-GB"/>
        </w:rPr>
        <w:t xml:space="preserve">support </w:t>
      </w:r>
      <w:r w:rsidR="466E7DC5" w:rsidRPr="00041803">
        <w:rPr>
          <w:rFonts w:eastAsia="Times New Roman"/>
          <w:sz w:val="28"/>
          <w:szCs w:val="28"/>
          <w:lang w:eastAsia="en-GB"/>
        </w:rPr>
        <w:t>for two Senior Producers.</w:t>
      </w:r>
    </w:p>
    <w:p w14:paraId="6F309547" w14:textId="4FAC3521" w:rsidR="4C780118" w:rsidRPr="00041803" w:rsidRDefault="4C780118" w:rsidP="4C780118">
      <w:pPr>
        <w:rPr>
          <w:rFonts w:eastAsia="Times New Roman"/>
          <w:sz w:val="28"/>
          <w:szCs w:val="28"/>
          <w:lang w:eastAsia="en-GB"/>
        </w:rPr>
      </w:pPr>
    </w:p>
    <w:p w14:paraId="6906B13C" w14:textId="415D3448" w:rsidR="4FBB2FD4" w:rsidRPr="00041803" w:rsidRDefault="000D2972" w:rsidP="4C780118">
      <w:pPr>
        <w:rPr>
          <w:rFonts w:eastAsia="Times New Roman"/>
          <w:b/>
          <w:bCs/>
          <w:kern w:val="0"/>
          <w:sz w:val="32"/>
          <w:szCs w:val="32"/>
          <w:lang w:eastAsia="en-GB"/>
          <w14:ligatures w14:val="none"/>
        </w:rPr>
      </w:pPr>
      <w:r w:rsidRPr="00041803">
        <w:rPr>
          <w:rFonts w:eastAsia="Times New Roman"/>
          <w:b/>
          <w:bCs/>
          <w:kern w:val="0"/>
          <w:sz w:val="32"/>
          <w:szCs w:val="32"/>
          <w:lang w:eastAsia="en-GB"/>
          <w14:ligatures w14:val="none"/>
        </w:rPr>
        <w:t xml:space="preserve">Key Responsibilities </w:t>
      </w:r>
    </w:p>
    <w:p w14:paraId="4F0BF028" w14:textId="33B3A691" w:rsidR="4C780118" w:rsidRPr="00041803" w:rsidRDefault="4C780118" w:rsidP="4C780118">
      <w:pPr>
        <w:rPr>
          <w:rFonts w:eastAsia="Times New Roman"/>
          <w:b/>
          <w:bCs/>
          <w:sz w:val="28"/>
          <w:szCs w:val="28"/>
          <w:lang w:eastAsia="en-GB"/>
        </w:rPr>
      </w:pPr>
    </w:p>
    <w:p w14:paraId="66AF0FB4" w14:textId="162A5B2B" w:rsidR="000D2972" w:rsidRPr="00041803" w:rsidRDefault="000D2972" w:rsidP="4C780118">
      <w:pPr>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Leadership </w:t>
      </w:r>
    </w:p>
    <w:p w14:paraId="5A223F08" w14:textId="4E3B08AC" w:rsidR="000D2972"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Contribute actively to Fuel’s </w:t>
      </w:r>
      <w:r w:rsidR="00D23060" w:rsidRPr="00041803">
        <w:rPr>
          <w:rFonts w:eastAsia="Times New Roman"/>
          <w:kern w:val="0"/>
          <w:sz w:val="28"/>
          <w:szCs w:val="28"/>
          <w:lang w:eastAsia="en-GB"/>
          <w14:ligatures w14:val="none"/>
        </w:rPr>
        <w:t>P</w:t>
      </w:r>
      <w:r w:rsidRPr="00041803">
        <w:rPr>
          <w:rFonts w:eastAsia="Times New Roman"/>
          <w:kern w:val="0"/>
          <w:sz w:val="28"/>
          <w:szCs w:val="28"/>
          <w:lang w:eastAsia="en-GB"/>
          <w14:ligatures w14:val="none"/>
        </w:rPr>
        <w:t xml:space="preserve">lanning </w:t>
      </w:r>
      <w:r w:rsidR="00D23060" w:rsidRPr="00041803">
        <w:rPr>
          <w:rFonts w:eastAsia="Times New Roman"/>
          <w:kern w:val="0"/>
          <w:sz w:val="28"/>
          <w:szCs w:val="28"/>
          <w:lang w:eastAsia="en-GB"/>
          <w14:ligatures w14:val="none"/>
        </w:rPr>
        <w:t>T</w:t>
      </w:r>
      <w:r w:rsidRPr="00041803">
        <w:rPr>
          <w:rFonts w:eastAsia="Times New Roman"/>
          <w:kern w:val="0"/>
          <w:sz w:val="28"/>
          <w:szCs w:val="28"/>
          <w:lang w:eastAsia="en-GB"/>
          <w14:ligatures w14:val="none"/>
        </w:rPr>
        <w:t>eam</w:t>
      </w:r>
      <w:r w:rsidR="6FB9276A" w:rsidRPr="00041803">
        <w:rPr>
          <w:rFonts w:eastAsia="Times New Roman"/>
          <w:kern w:val="0"/>
          <w:sz w:val="28"/>
          <w:szCs w:val="28"/>
          <w:lang w:eastAsia="en-GB"/>
          <w14:ligatures w14:val="none"/>
        </w:rPr>
        <w:t xml:space="preserve"> </w:t>
      </w:r>
      <w:r w:rsidR="6FB9276A" w:rsidRPr="00041803">
        <w:rPr>
          <w:rFonts w:eastAsia="Times New Roman"/>
          <w:sz w:val="28"/>
          <w:szCs w:val="28"/>
          <w:lang w:eastAsia="en-GB"/>
        </w:rPr>
        <w:t>(our te</w:t>
      </w:r>
      <w:r w:rsidR="0DA620E0" w:rsidRPr="00041803">
        <w:rPr>
          <w:rFonts w:eastAsia="Times New Roman"/>
          <w:sz w:val="28"/>
          <w:szCs w:val="28"/>
          <w:lang w:eastAsia="en-GB"/>
        </w:rPr>
        <w:t>r</w:t>
      </w:r>
      <w:r w:rsidR="6FB9276A" w:rsidRPr="00041803">
        <w:rPr>
          <w:rFonts w:eastAsia="Times New Roman"/>
          <w:sz w:val="28"/>
          <w:szCs w:val="28"/>
          <w:lang w:eastAsia="en-GB"/>
        </w:rPr>
        <w:t>m for the Senior Management Team)</w:t>
      </w:r>
      <w:r w:rsidRPr="00041803">
        <w:rPr>
          <w:rFonts w:eastAsia="Times New Roman"/>
          <w:kern w:val="0"/>
          <w:sz w:val="28"/>
          <w:szCs w:val="28"/>
          <w:lang w:eastAsia="en-GB"/>
          <w14:ligatures w14:val="none"/>
        </w:rPr>
        <w:t>, thinking strategically about Fuel’s future operational model, and bringing an operational perspective to that group</w:t>
      </w:r>
    </w:p>
    <w:p w14:paraId="680CE209" w14:textId="77777777" w:rsidR="000D2972"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Inspire the company’s staff and promote best practice and equality of opportunity</w:t>
      </w:r>
    </w:p>
    <w:p w14:paraId="04F5E8D8" w14:textId="09DE0A58" w:rsidR="000D2972"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Lead the </w:t>
      </w:r>
      <w:r w:rsidR="009D418B" w:rsidRPr="00041803">
        <w:rPr>
          <w:rFonts w:eastAsia="Times New Roman"/>
          <w:kern w:val="0"/>
          <w:sz w:val="28"/>
          <w:szCs w:val="28"/>
          <w:lang w:eastAsia="en-GB"/>
          <w14:ligatures w14:val="none"/>
        </w:rPr>
        <w:t xml:space="preserve">ongoing </w:t>
      </w:r>
      <w:r w:rsidRPr="00041803">
        <w:rPr>
          <w:rFonts w:eastAsia="Times New Roman"/>
          <w:kern w:val="0"/>
          <w:sz w:val="28"/>
          <w:szCs w:val="28"/>
          <w:lang w:eastAsia="en-GB"/>
          <w14:ligatures w14:val="none"/>
        </w:rPr>
        <w:t xml:space="preserve">development and review of the company’s </w:t>
      </w:r>
      <w:r w:rsidR="009D418B" w:rsidRPr="00041803">
        <w:rPr>
          <w:rFonts w:eastAsia="Times New Roman"/>
          <w:kern w:val="0"/>
          <w:sz w:val="28"/>
          <w:szCs w:val="28"/>
          <w:lang w:eastAsia="en-GB"/>
          <w14:ligatures w14:val="none"/>
        </w:rPr>
        <w:t>B</w:t>
      </w:r>
      <w:r w:rsidRPr="00041803">
        <w:rPr>
          <w:rFonts w:eastAsia="Times New Roman"/>
          <w:kern w:val="0"/>
          <w:sz w:val="28"/>
          <w:szCs w:val="28"/>
          <w:lang w:eastAsia="en-GB"/>
          <w14:ligatures w14:val="none"/>
        </w:rPr>
        <w:t xml:space="preserve">usiness </w:t>
      </w:r>
      <w:r w:rsidR="009D418B" w:rsidRPr="00041803">
        <w:rPr>
          <w:rFonts w:eastAsia="Times New Roman"/>
          <w:kern w:val="0"/>
          <w:sz w:val="28"/>
          <w:szCs w:val="28"/>
          <w:lang w:eastAsia="en-GB"/>
          <w14:ligatures w14:val="none"/>
        </w:rPr>
        <w:t>P</w:t>
      </w:r>
      <w:r w:rsidRPr="00041803">
        <w:rPr>
          <w:rFonts w:eastAsia="Times New Roman"/>
          <w:kern w:val="0"/>
          <w:sz w:val="28"/>
          <w:szCs w:val="28"/>
          <w:lang w:eastAsia="en-GB"/>
          <w14:ligatures w14:val="none"/>
        </w:rPr>
        <w:t xml:space="preserve">lan with other members of the </w:t>
      </w:r>
      <w:r w:rsidR="00D23060" w:rsidRPr="00041803">
        <w:rPr>
          <w:rFonts w:eastAsia="Times New Roman"/>
          <w:kern w:val="0"/>
          <w:sz w:val="28"/>
          <w:szCs w:val="28"/>
          <w:lang w:eastAsia="en-GB"/>
          <w14:ligatures w14:val="none"/>
        </w:rPr>
        <w:t>P</w:t>
      </w:r>
      <w:r w:rsidRPr="00041803">
        <w:rPr>
          <w:rFonts w:eastAsia="Times New Roman"/>
          <w:kern w:val="0"/>
          <w:sz w:val="28"/>
          <w:szCs w:val="28"/>
          <w:lang w:eastAsia="en-GB"/>
          <w14:ligatures w14:val="none"/>
        </w:rPr>
        <w:t xml:space="preserve">lanning </w:t>
      </w:r>
      <w:r w:rsidR="00D23060" w:rsidRPr="00041803">
        <w:rPr>
          <w:rFonts w:eastAsia="Times New Roman"/>
          <w:kern w:val="0"/>
          <w:sz w:val="28"/>
          <w:szCs w:val="28"/>
          <w:lang w:eastAsia="en-GB"/>
          <w14:ligatures w14:val="none"/>
        </w:rPr>
        <w:t>T</w:t>
      </w:r>
      <w:r w:rsidRPr="00041803">
        <w:rPr>
          <w:rFonts w:eastAsia="Times New Roman"/>
          <w:kern w:val="0"/>
          <w:sz w:val="28"/>
          <w:szCs w:val="28"/>
          <w:lang w:eastAsia="en-GB"/>
          <w14:ligatures w14:val="none"/>
        </w:rPr>
        <w:t>eam</w:t>
      </w:r>
    </w:p>
    <w:p w14:paraId="4D4236F0" w14:textId="77777777" w:rsidR="000D2972"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Ensure that the company conforms to all financial, legal, statutory and contractual requirements, and maintains and implements up to date policies </w:t>
      </w:r>
    </w:p>
    <w:p w14:paraId="7B79B2C5" w14:textId="0194C8F8" w:rsidR="000D2972"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Champion mentoring and training</w:t>
      </w:r>
      <w:r w:rsidR="009D418B" w:rsidRPr="00041803">
        <w:rPr>
          <w:rFonts w:eastAsia="Times New Roman"/>
          <w:kern w:val="0"/>
          <w:sz w:val="28"/>
          <w:szCs w:val="28"/>
          <w:lang w:eastAsia="en-GB"/>
          <w14:ligatures w14:val="none"/>
        </w:rPr>
        <w:t>, and lead on HR policies and practice for the company</w:t>
      </w:r>
    </w:p>
    <w:p w14:paraId="6C5D5ACA" w14:textId="100507F5" w:rsidR="000D2972" w:rsidRPr="00041803" w:rsidRDefault="000D2972" w:rsidP="4C780118">
      <w:pPr>
        <w:pStyle w:val="ListParagraph"/>
        <w:numPr>
          <w:ilvl w:val="0"/>
          <w:numId w:val="26"/>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Build, develop and sustain positive working relationships with organisations and individuals who help to facilitate the realisation of the company’s mission and vision </w:t>
      </w:r>
    </w:p>
    <w:p w14:paraId="3FD4C190" w14:textId="3030A492" w:rsidR="70665BCC"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lastRenderedPageBreak/>
        <w:t>Represent the company and act as a positive advocate for its work</w:t>
      </w:r>
    </w:p>
    <w:p w14:paraId="395D8092" w14:textId="13E908F4" w:rsidR="4C780118" w:rsidRPr="00041803" w:rsidRDefault="4C780118" w:rsidP="4C780118">
      <w:pPr>
        <w:rPr>
          <w:rFonts w:eastAsia="Times New Roman"/>
          <w:sz w:val="28"/>
          <w:szCs w:val="28"/>
          <w:lang w:eastAsia="en-GB"/>
        </w:rPr>
      </w:pPr>
    </w:p>
    <w:p w14:paraId="41F0CE1C" w14:textId="77777777" w:rsidR="000D2972" w:rsidRPr="00041803" w:rsidRDefault="000D2972" w:rsidP="4C780118">
      <w:pPr>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Operations </w:t>
      </w:r>
    </w:p>
    <w:p w14:paraId="3AD9D631" w14:textId="34E8B0FE" w:rsidR="00334368"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With the </w:t>
      </w:r>
      <w:r w:rsidR="006609D1" w:rsidRPr="00041803">
        <w:rPr>
          <w:rFonts w:eastAsia="Times New Roman"/>
          <w:kern w:val="0"/>
          <w:sz w:val="28"/>
          <w:szCs w:val="28"/>
          <w:lang w:eastAsia="en-GB"/>
          <w14:ligatures w14:val="none"/>
        </w:rPr>
        <w:t xml:space="preserve">Artistic </w:t>
      </w:r>
      <w:r w:rsidRPr="00041803">
        <w:rPr>
          <w:rFonts w:eastAsia="Times New Roman"/>
          <w:kern w:val="0"/>
          <w:sz w:val="28"/>
          <w:szCs w:val="28"/>
          <w:lang w:eastAsia="en-GB"/>
          <w14:ligatures w14:val="none"/>
        </w:rPr>
        <w:t>Director</w:t>
      </w:r>
      <w:r w:rsidR="70B9746B" w:rsidRPr="00041803">
        <w:rPr>
          <w:rFonts w:eastAsia="Times New Roman"/>
          <w:kern w:val="0"/>
          <w:sz w:val="28"/>
          <w:szCs w:val="28"/>
          <w:lang w:eastAsia="en-GB"/>
          <w14:ligatures w14:val="none"/>
        </w:rPr>
        <w:t xml:space="preserve"> &amp; </w:t>
      </w:r>
      <w:r w:rsidRPr="00041803">
        <w:rPr>
          <w:rFonts w:eastAsia="Times New Roman"/>
          <w:kern w:val="0"/>
          <w:sz w:val="28"/>
          <w:szCs w:val="28"/>
          <w:lang w:eastAsia="en-GB"/>
          <w14:ligatures w14:val="none"/>
        </w:rPr>
        <w:t>CEO, maintain an ongoing strategic approach to the company’s development, guided by the Business Plan</w:t>
      </w:r>
    </w:p>
    <w:p w14:paraId="4CEBE1B4" w14:textId="17786BDB" w:rsidR="000D2972" w:rsidRPr="00041803" w:rsidRDefault="009D418B"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Hold responsibility</w:t>
      </w:r>
      <w:r w:rsidR="000D2972" w:rsidRPr="00041803">
        <w:rPr>
          <w:rFonts w:eastAsia="Times New Roman"/>
          <w:kern w:val="0"/>
          <w:sz w:val="28"/>
          <w:szCs w:val="28"/>
          <w:lang w:eastAsia="en-GB"/>
          <w14:ligatures w14:val="none"/>
        </w:rPr>
        <w:t xml:space="preserve"> for the smooth operational running of Fuel </w:t>
      </w:r>
    </w:p>
    <w:p w14:paraId="51556B03" w14:textId="73C067A3" w:rsidR="000D2972" w:rsidRPr="00041803" w:rsidRDefault="000D2972"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Liais</w:t>
      </w:r>
      <w:r w:rsidR="009D418B" w:rsidRPr="00041803">
        <w:rPr>
          <w:rFonts w:eastAsia="Times New Roman"/>
          <w:kern w:val="0"/>
          <w:sz w:val="28"/>
          <w:szCs w:val="28"/>
          <w:lang w:eastAsia="en-GB"/>
          <w14:ligatures w14:val="none"/>
        </w:rPr>
        <w:t>e</w:t>
      </w:r>
      <w:r w:rsidRPr="00041803">
        <w:rPr>
          <w:rFonts w:eastAsia="Times New Roman"/>
          <w:kern w:val="0"/>
          <w:sz w:val="28"/>
          <w:szCs w:val="28"/>
          <w:lang w:eastAsia="en-GB"/>
          <w14:ligatures w14:val="none"/>
        </w:rPr>
        <w:t xml:space="preserve"> with Fuel’s board, including</w:t>
      </w:r>
      <w:r w:rsidR="00C4F131" w:rsidRPr="00041803">
        <w:rPr>
          <w:rFonts w:eastAsia="Times New Roman"/>
          <w:kern w:val="0"/>
          <w:sz w:val="28"/>
          <w:szCs w:val="28"/>
          <w:lang w:eastAsia="en-GB"/>
          <w14:ligatures w14:val="none"/>
        </w:rPr>
        <w:t xml:space="preserve"> </w:t>
      </w:r>
      <w:r w:rsidRPr="00041803">
        <w:rPr>
          <w:rFonts w:eastAsia="Times New Roman"/>
          <w:kern w:val="0"/>
          <w:sz w:val="28"/>
          <w:szCs w:val="28"/>
          <w:lang w:eastAsia="en-GB"/>
          <w14:ligatures w14:val="none"/>
        </w:rPr>
        <w:t>preparing</w:t>
      </w:r>
      <w:r w:rsidR="599A1B2B" w:rsidRPr="00041803">
        <w:rPr>
          <w:rFonts w:eastAsia="Times New Roman"/>
          <w:kern w:val="0"/>
          <w:sz w:val="28"/>
          <w:szCs w:val="28"/>
          <w:lang w:eastAsia="en-GB"/>
          <w14:ligatures w14:val="none"/>
        </w:rPr>
        <w:t xml:space="preserve"> </w:t>
      </w:r>
      <w:r w:rsidRPr="00041803">
        <w:rPr>
          <w:rFonts w:eastAsia="Times New Roman"/>
          <w:kern w:val="0"/>
          <w:sz w:val="28"/>
          <w:szCs w:val="28"/>
          <w:lang w:eastAsia="en-GB"/>
          <w14:ligatures w14:val="none"/>
        </w:rPr>
        <w:t xml:space="preserve">board papers, attending meetings </w:t>
      </w:r>
    </w:p>
    <w:p w14:paraId="4E5DEF97" w14:textId="77777777" w:rsidR="00334368"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Oversee the smooth management of Fuel’s IT systems and internal and external web-based communications</w:t>
      </w:r>
    </w:p>
    <w:p w14:paraId="78649DCB" w14:textId="77777777" w:rsidR="004D1834"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Work with the Head of Finance to ensure Fuel’s public and employers’ liability policies and insurance are up to date </w:t>
      </w:r>
    </w:p>
    <w:p w14:paraId="37AC7B84" w14:textId="77777777" w:rsidR="004D1834"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Work with the Head of Finance to ensure ongoing compliance and communication with the Charities Commission </w:t>
      </w:r>
    </w:p>
    <w:p w14:paraId="00A8C265" w14:textId="77777777" w:rsidR="004D1834"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Maintain and develop Fuel’s relationship with its current landlords at Somerset House and at our store </w:t>
      </w:r>
    </w:p>
    <w:p w14:paraId="516D9572" w14:textId="3D34D7C4" w:rsidR="004D1834"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Manage Fuel’s Production Manager whose responsibilities include</w:t>
      </w:r>
      <w:r w:rsidRPr="00041803">
        <w:rPr>
          <w:sz w:val="28"/>
          <w:szCs w:val="28"/>
        </w:rPr>
        <w:t xml:space="preserve"> ensuring all Fuel productions are</w:t>
      </w:r>
      <w:r w:rsidR="00F53176" w:rsidRPr="00041803">
        <w:rPr>
          <w:sz w:val="28"/>
          <w:szCs w:val="28"/>
        </w:rPr>
        <w:t xml:space="preserve"> delivered safely, and </w:t>
      </w:r>
      <w:r w:rsidRPr="00041803">
        <w:rPr>
          <w:sz w:val="28"/>
          <w:szCs w:val="28"/>
        </w:rPr>
        <w:t xml:space="preserve">sufficiently resourced from a production point of view; carrying out preparatory work for projects; and providing ongoing support for freelance production managers </w:t>
      </w:r>
    </w:p>
    <w:p w14:paraId="67DAB690" w14:textId="79747A4E" w:rsidR="00B64B64"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In conjunction with the Production Manager and</w:t>
      </w:r>
      <w:r w:rsidR="00976332" w:rsidRPr="00041803">
        <w:rPr>
          <w:rFonts w:eastAsia="Times New Roman"/>
          <w:kern w:val="0"/>
          <w:sz w:val="28"/>
          <w:szCs w:val="28"/>
          <w:lang w:eastAsia="en-GB"/>
          <w14:ligatures w14:val="none"/>
        </w:rPr>
        <w:t xml:space="preserve"> General Manager</w:t>
      </w:r>
      <w:r w:rsidRPr="00041803">
        <w:rPr>
          <w:rFonts w:eastAsia="Times New Roman"/>
          <w:kern w:val="0"/>
          <w:sz w:val="28"/>
          <w:szCs w:val="28"/>
          <w:lang w:eastAsia="en-GB"/>
          <w14:ligatures w14:val="none"/>
        </w:rPr>
        <w:t xml:space="preserve">, take responsibility for office health and safety and any office moves or improvements </w:t>
      </w:r>
    </w:p>
    <w:p w14:paraId="46CE85D0" w14:textId="35924778" w:rsidR="70665BCC" w:rsidRPr="00041803" w:rsidRDefault="00334368" w:rsidP="4C780118">
      <w:pPr>
        <w:pStyle w:val="ListParagraph"/>
        <w:numPr>
          <w:ilvl w:val="0"/>
          <w:numId w:val="25"/>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Manage Fuel’s</w:t>
      </w:r>
      <w:r w:rsidR="00F53176" w:rsidRPr="00041803">
        <w:rPr>
          <w:rFonts w:eastAsia="Times New Roman"/>
          <w:kern w:val="0"/>
          <w:sz w:val="28"/>
          <w:szCs w:val="28"/>
          <w:lang w:eastAsia="en-GB"/>
          <w14:ligatures w14:val="none"/>
        </w:rPr>
        <w:t xml:space="preserve"> grievances and</w:t>
      </w:r>
      <w:r w:rsidRPr="00041803">
        <w:rPr>
          <w:rFonts w:eastAsia="Times New Roman"/>
          <w:kern w:val="0"/>
          <w:sz w:val="28"/>
          <w:szCs w:val="28"/>
          <w:lang w:eastAsia="en-GB"/>
          <w14:ligatures w14:val="none"/>
        </w:rPr>
        <w:t xml:space="preserve"> complaints procedure </w:t>
      </w:r>
    </w:p>
    <w:p w14:paraId="499D82AB" w14:textId="62265987" w:rsidR="4C780118" w:rsidRPr="00041803" w:rsidRDefault="4C780118" w:rsidP="4C780118">
      <w:pPr>
        <w:rPr>
          <w:rFonts w:eastAsia="Times New Roman"/>
          <w:sz w:val="28"/>
          <w:szCs w:val="28"/>
          <w:lang w:eastAsia="en-GB"/>
        </w:rPr>
      </w:pPr>
    </w:p>
    <w:p w14:paraId="47822F42" w14:textId="77777777" w:rsidR="000D2972" w:rsidRPr="00041803" w:rsidRDefault="000D2972" w:rsidP="4C780118">
      <w:pPr>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Funding </w:t>
      </w:r>
    </w:p>
    <w:p w14:paraId="3C2E1BF6" w14:textId="5EBADC5B" w:rsidR="00A1669F" w:rsidRPr="00041803" w:rsidRDefault="33F47D5E" w:rsidP="4C780118">
      <w:pPr>
        <w:pStyle w:val="ListParagraph"/>
        <w:numPr>
          <w:ilvl w:val="0"/>
          <w:numId w:val="28"/>
        </w:numPr>
        <w:contextualSpacing w:val="0"/>
        <w:rPr>
          <w:rFonts w:eastAsia="Times New Roman"/>
          <w:kern w:val="0"/>
          <w:sz w:val="28"/>
          <w:szCs w:val="28"/>
          <w:lang w:eastAsia="en-GB"/>
          <w14:ligatures w14:val="none"/>
        </w:rPr>
      </w:pPr>
      <w:r w:rsidRPr="00041803">
        <w:rPr>
          <w:rFonts w:eastAsia="Times New Roman"/>
          <w:sz w:val="28"/>
          <w:szCs w:val="28"/>
          <w:lang w:eastAsia="en-GB"/>
        </w:rPr>
        <w:t>Line manage and s</w:t>
      </w:r>
      <w:r w:rsidR="00653765" w:rsidRPr="00041803">
        <w:rPr>
          <w:rFonts w:eastAsia="Times New Roman"/>
          <w:sz w:val="28"/>
          <w:szCs w:val="28"/>
          <w:lang w:eastAsia="en-GB"/>
        </w:rPr>
        <w:t xml:space="preserve">upervise </w:t>
      </w:r>
      <w:r w:rsidR="4B4F23F7" w:rsidRPr="00041803">
        <w:rPr>
          <w:rFonts w:eastAsia="Times New Roman"/>
          <w:sz w:val="28"/>
          <w:szCs w:val="28"/>
          <w:lang w:eastAsia="en-GB"/>
        </w:rPr>
        <w:t xml:space="preserve">the </w:t>
      </w:r>
      <w:r w:rsidR="359EF514" w:rsidRPr="00041803">
        <w:rPr>
          <w:rFonts w:eastAsia="Times New Roman"/>
          <w:sz w:val="28"/>
          <w:szCs w:val="28"/>
          <w:lang w:eastAsia="en-GB"/>
        </w:rPr>
        <w:t xml:space="preserve">Senior </w:t>
      </w:r>
      <w:r w:rsidR="2F56C934" w:rsidRPr="00041803">
        <w:rPr>
          <w:rFonts w:eastAsia="Times New Roman"/>
          <w:sz w:val="28"/>
          <w:szCs w:val="28"/>
          <w:lang w:eastAsia="en-GB"/>
        </w:rPr>
        <w:t>Development Manager</w:t>
      </w:r>
      <w:r w:rsidR="00653765" w:rsidRPr="00041803">
        <w:rPr>
          <w:rFonts w:eastAsia="Times New Roman"/>
          <w:sz w:val="28"/>
          <w:szCs w:val="28"/>
          <w:lang w:eastAsia="en-GB"/>
        </w:rPr>
        <w:t xml:space="preserve"> in </w:t>
      </w:r>
      <w:r w:rsidR="009D418B" w:rsidRPr="00041803">
        <w:rPr>
          <w:rFonts w:eastAsia="Times New Roman"/>
          <w:kern w:val="0"/>
          <w:sz w:val="28"/>
          <w:szCs w:val="28"/>
          <w:lang w:eastAsia="en-GB"/>
          <w14:ligatures w14:val="none"/>
        </w:rPr>
        <w:t xml:space="preserve">the </w:t>
      </w:r>
      <w:r w:rsidR="000D2972" w:rsidRPr="00041803">
        <w:rPr>
          <w:rFonts w:eastAsia="Times New Roman"/>
          <w:kern w:val="0"/>
          <w:sz w:val="28"/>
          <w:szCs w:val="28"/>
          <w:lang w:eastAsia="en-GB"/>
          <w14:ligatures w14:val="none"/>
        </w:rPr>
        <w:t>develop</w:t>
      </w:r>
      <w:r w:rsidR="009D418B" w:rsidRPr="00041803">
        <w:rPr>
          <w:rFonts w:eastAsia="Times New Roman"/>
          <w:kern w:val="0"/>
          <w:sz w:val="28"/>
          <w:szCs w:val="28"/>
          <w:lang w:eastAsia="en-GB"/>
          <w14:ligatures w14:val="none"/>
        </w:rPr>
        <w:t>ment of</w:t>
      </w:r>
      <w:r w:rsidR="000D2972" w:rsidRPr="00041803">
        <w:rPr>
          <w:rFonts w:eastAsia="Times New Roman"/>
          <w:kern w:val="0"/>
          <w:sz w:val="28"/>
          <w:szCs w:val="28"/>
          <w:lang w:eastAsia="en-GB"/>
          <w14:ligatures w14:val="none"/>
        </w:rPr>
        <w:t xml:space="preserve"> Fuel’s fundraising strategy and ensure delivery of Fuel’s core</w:t>
      </w:r>
      <w:r w:rsidR="00A1669F" w:rsidRPr="00041803">
        <w:rPr>
          <w:rFonts w:eastAsia="Times New Roman"/>
          <w:kern w:val="0"/>
          <w:sz w:val="28"/>
          <w:szCs w:val="28"/>
          <w:lang w:eastAsia="en-GB"/>
          <w14:ligatures w14:val="none"/>
        </w:rPr>
        <w:t xml:space="preserve"> and programme</w:t>
      </w:r>
      <w:r w:rsidR="000D2972" w:rsidRPr="00041803">
        <w:rPr>
          <w:rFonts w:eastAsia="Times New Roman"/>
          <w:kern w:val="0"/>
          <w:sz w:val="28"/>
          <w:szCs w:val="28"/>
          <w:lang w:eastAsia="en-GB"/>
          <w14:ligatures w14:val="none"/>
        </w:rPr>
        <w:t xml:space="preserve"> fundraising activities</w:t>
      </w:r>
      <w:r w:rsidR="009D418B" w:rsidRPr="00041803">
        <w:rPr>
          <w:rFonts w:eastAsia="Times New Roman"/>
          <w:kern w:val="0"/>
          <w:sz w:val="28"/>
          <w:szCs w:val="28"/>
          <w:lang w:eastAsia="en-GB"/>
          <w14:ligatures w14:val="none"/>
        </w:rPr>
        <w:t xml:space="preserve">, in collaboration with the </w:t>
      </w:r>
      <w:r w:rsidR="006609D1" w:rsidRPr="00041803">
        <w:rPr>
          <w:rFonts w:eastAsia="Times New Roman"/>
          <w:kern w:val="0"/>
          <w:sz w:val="28"/>
          <w:szCs w:val="28"/>
          <w:lang w:eastAsia="en-GB"/>
          <w14:ligatures w14:val="none"/>
        </w:rPr>
        <w:t xml:space="preserve">Artistic </w:t>
      </w:r>
      <w:r w:rsidR="009D418B" w:rsidRPr="00041803">
        <w:rPr>
          <w:rFonts w:eastAsia="Times New Roman"/>
          <w:kern w:val="0"/>
          <w:sz w:val="28"/>
          <w:szCs w:val="28"/>
          <w:lang w:eastAsia="en-GB"/>
          <w14:ligatures w14:val="none"/>
        </w:rPr>
        <w:t>Director</w:t>
      </w:r>
      <w:r w:rsidR="024E96EF" w:rsidRPr="00041803">
        <w:rPr>
          <w:rFonts w:eastAsia="Times New Roman"/>
          <w:kern w:val="0"/>
          <w:sz w:val="28"/>
          <w:szCs w:val="28"/>
          <w:lang w:eastAsia="en-GB"/>
          <w14:ligatures w14:val="none"/>
        </w:rPr>
        <w:t xml:space="preserve"> &amp; </w:t>
      </w:r>
      <w:r w:rsidR="009D418B" w:rsidRPr="00041803">
        <w:rPr>
          <w:rFonts w:eastAsia="Times New Roman"/>
          <w:kern w:val="0"/>
          <w:sz w:val="28"/>
          <w:szCs w:val="28"/>
          <w:lang w:eastAsia="en-GB"/>
          <w14:ligatures w14:val="none"/>
        </w:rPr>
        <w:t>CEO</w:t>
      </w:r>
    </w:p>
    <w:p w14:paraId="4C00E621" w14:textId="77777777" w:rsidR="00A1669F" w:rsidRPr="00041803" w:rsidRDefault="000D2972" w:rsidP="4C780118">
      <w:pPr>
        <w:pStyle w:val="ListParagraph"/>
        <w:numPr>
          <w:ilvl w:val="0"/>
          <w:numId w:val="28"/>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Hold and enhance relationships with key funders including Fuel’s relationship with ACE (in terms of core NPO funding and other strategic opportunities) </w:t>
      </w:r>
    </w:p>
    <w:p w14:paraId="0FBD2443" w14:textId="228D784F" w:rsidR="00A1669F" w:rsidRPr="00041803" w:rsidRDefault="000D2972" w:rsidP="4C780118">
      <w:pPr>
        <w:pStyle w:val="ListParagraph"/>
        <w:numPr>
          <w:ilvl w:val="0"/>
          <w:numId w:val="28"/>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Lead on </w:t>
      </w:r>
      <w:r w:rsidR="004E585B" w:rsidRPr="00041803">
        <w:rPr>
          <w:rFonts w:eastAsia="Times New Roman"/>
          <w:kern w:val="0"/>
          <w:sz w:val="28"/>
          <w:szCs w:val="28"/>
          <w:lang w:eastAsia="en-GB"/>
          <w14:ligatures w14:val="none"/>
        </w:rPr>
        <w:t>c</w:t>
      </w:r>
      <w:r w:rsidRPr="00041803">
        <w:rPr>
          <w:rFonts w:eastAsia="Times New Roman"/>
          <w:kern w:val="0"/>
          <w:sz w:val="28"/>
          <w:szCs w:val="28"/>
          <w:lang w:eastAsia="en-GB"/>
          <w14:ligatures w14:val="none"/>
        </w:rPr>
        <w:t xml:space="preserve">ore fundraising applications, researching, writing and submitting bids according to Fuel’s fundraising strategy </w:t>
      </w:r>
    </w:p>
    <w:p w14:paraId="719306EB" w14:textId="05F9D3FB" w:rsidR="00A1669F" w:rsidRPr="00041803" w:rsidRDefault="000D2972" w:rsidP="4C780118">
      <w:pPr>
        <w:pStyle w:val="ListParagraph"/>
        <w:numPr>
          <w:ilvl w:val="0"/>
          <w:numId w:val="28"/>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With the </w:t>
      </w:r>
      <w:r w:rsidR="006609D1" w:rsidRPr="00041803">
        <w:rPr>
          <w:rFonts w:eastAsia="Times New Roman"/>
          <w:kern w:val="0"/>
          <w:sz w:val="28"/>
          <w:szCs w:val="28"/>
          <w:lang w:eastAsia="en-GB"/>
          <w14:ligatures w14:val="none"/>
        </w:rPr>
        <w:t xml:space="preserve">Artistic </w:t>
      </w:r>
      <w:r w:rsidRPr="00041803">
        <w:rPr>
          <w:rFonts w:eastAsia="Times New Roman"/>
          <w:kern w:val="0"/>
          <w:sz w:val="28"/>
          <w:szCs w:val="28"/>
          <w:lang w:eastAsia="en-GB"/>
          <w14:ligatures w14:val="none"/>
        </w:rPr>
        <w:t>Director</w:t>
      </w:r>
      <w:r w:rsidR="5D847AFA" w:rsidRPr="00041803">
        <w:rPr>
          <w:rFonts w:eastAsia="Times New Roman"/>
          <w:kern w:val="0"/>
          <w:sz w:val="28"/>
          <w:szCs w:val="28"/>
          <w:lang w:eastAsia="en-GB"/>
          <w14:ligatures w14:val="none"/>
        </w:rPr>
        <w:t xml:space="preserve"> &amp; </w:t>
      </w:r>
      <w:r w:rsidR="00A1669F" w:rsidRPr="00041803">
        <w:rPr>
          <w:rFonts w:eastAsia="Times New Roman"/>
          <w:kern w:val="0"/>
          <w:sz w:val="28"/>
          <w:szCs w:val="28"/>
          <w:lang w:eastAsia="en-GB"/>
          <w14:ligatures w14:val="none"/>
        </w:rPr>
        <w:t>CEO</w:t>
      </w:r>
      <w:r w:rsidR="00F53176" w:rsidRPr="00041803">
        <w:rPr>
          <w:rFonts w:eastAsia="Times New Roman"/>
          <w:sz w:val="28"/>
          <w:szCs w:val="28"/>
          <w:lang w:eastAsia="en-GB"/>
        </w:rPr>
        <w:t>,</w:t>
      </w:r>
      <w:r w:rsidR="00653765" w:rsidRPr="00041803">
        <w:rPr>
          <w:rFonts w:eastAsia="Times New Roman"/>
          <w:sz w:val="28"/>
          <w:szCs w:val="28"/>
          <w:lang w:eastAsia="en-GB"/>
        </w:rPr>
        <w:t xml:space="preserve"> </w:t>
      </w:r>
      <w:r w:rsidR="5D1139B3" w:rsidRPr="00041803">
        <w:rPr>
          <w:rFonts w:eastAsia="Times New Roman"/>
          <w:sz w:val="28"/>
          <w:szCs w:val="28"/>
          <w:lang w:eastAsia="en-GB"/>
        </w:rPr>
        <w:t xml:space="preserve">Senior </w:t>
      </w:r>
      <w:r w:rsidR="595E1847" w:rsidRPr="00041803">
        <w:rPr>
          <w:rFonts w:eastAsia="Times New Roman"/>
          <w:sz w:val="28"/>
          <w:szCs w:val="28"/>
          <w:lang w:eastAsia="en-GB"/>
        </w:rPr>
        <w:t>Development Manager</w:t>
      </w:r>
      <w:r w:rsidR="00F53176" w:rsidRPr="00041803">
        <w:rPr>
          <w:rFonts w:eastAsia="Times New Roman"/>
          <w:sz w:val="28"/>
          <w:szCs w:val="28"/>
          <w:lang w:eastAsia="en-GB"/>
        </w:rPr>
        <w:t xml:space="preserve"> and Executive &amp; Fundraising Assistant</w:t>
      </w:r>
      <w:r w:rsidRPr="00041803">
        <w:rPr>
          <w:rFonts w:eastAsia="Times New Roman"/>
          <w:kern w:val="0"/>
          <w:sz w:val="28"/>
          <w:szCs w:val="28"/>
          <w:lang w:eastAsia="en-GB"/>
          <w14:ligatures w14:val="none"/>
        </w:rPr>
        <w:t xml:space="preserve">, </w:t>
      </w:r>
      <w:r w:rsidR="004E585B" w:rsidRPr="00041803">
        <w:rPr>
          <w:rFonts w:eastAsia="Times New Roman"/>
          <w:kern w:val="0"/>
          <w:sz w:val="28"/>
          <w:szCs w:val="28"/>
          <w:lang w:eastAsia="en-GB"/>
          <w14:ligatures w14:val="none"/>
        </w:rPr>
        <w:t>ensure regular and effective</w:t>
      </w:r>
      <w:r w:rsidRPr="00041803">
        <w:rPr>
          <w:rFonts w:eastAsia="Times New Roman"/>
          <w:kern w:val="0"/>
          <w:sz w:val="28"/>
          <w:szCs w:val="28"/>
          <w:lang w:eastAsia="en-GB"/>
          <w14:ligatures w14:val="none"/>
        </w:rPr>
        <w:t xml:space="preserve"> communication with individual donors and identify and contribute to opportunities for cultivation </w:t>
      </w:r>
    </w:p>
    <w:p w14:paraId="651C793B" w14:textId="77777777" w:rsidR="00A1669F" w:rsidRPr="00041803" w:rsidRDefault="000D2972" w:rsidP="4C780118">
      <w:pPr>
        <w:pStyle w:val="ListParagraph"/>
        <w:numPr>
          <w:ilvl w:val="0"/>
          <w:numId w:val="28"/>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lastRenderedPageBreak/>
        <w:t xml:space="preserve">Oversee maintenance of Fuel’s funding database and any communication with existing supporters </w:t>
      </w:r>
    </w:p>
    <w:p w14:paraId="63EBA0E2" w14:textId="0D214789" w:rsidR="00410427" w:rsidRPr="00041803" w:rsidRDefault="000D2972" w:rsidP="4C780118">
      <w:pPr>
        <w:pStyle w:val="ListParagraph"/>
        <w:numPr>
          <w:ilvl w:val="0"/>
          <w:numId w:val="28"/>
        </w:numPr>
        <w:contextualSpacing w:val="0"/>
        <w:rPr>
          <w:rFonts w:eastAsia="Times New Roman"/>
          <w:strike/>
          <w:kern w:val="0"/>
          <w:sz w:val="28"/>
          <w:szCs w:val="28"/>
          <w:lang w:eastAsia="en-GB"/>
          <w14:ligatures w14:val="none"/>
        </w:rPr>
      </w:pPr>
      <w:r w:rsidRPr="00041803">
        <w:rPr>
          <w:rFonts w:eastAsia="Times New Roman"/>
          <w:kern w:val="0"/>
          <w:sz w:val="28"/>
          <w:szCs w:val="28"/>
          <w:lang w:eastAsia="en-GB"/>
          <w14:ligatures w14:val="none"/>
        </w:rPr>
        <w:t>Monitor, prepare reports for and evaluate successful funding applications</w:t>
      </w:r>
    </w:p>
    <w:p w14:paraId="3CE7AEE2" w14:textId="5AC3BE5D" w:rsidR="00334368" w:rsidRPr="00041803" w:rsidRDefault="00334368" w:rsidP="4C780118">
      <w:pPr>
        <w:pStyle w:val="ListParagraph"/>
        <w:numPr>
          <w:ilvl w:val="0"/>
          <w:numId w:val="28"/>
        </w:numPr>
        <w:contextualSpacing w:val="0"/>
        <w:rPr>
          <w:rFonts w:eastAsia="Times New Roman"/>
          <w:kern w:val="0"/>
          <w:sz w:val="28"/>
          <w:szCs w:val="28"/>
          <w:lang w:eastAsia="en-GB"/>
          <w14:ligatures w14:val="none"/>
        </w:rPr>
      </w:pPr>
      <w:r w:rsidRPr="00041803">
        <w:rPr>
          <w:sz w:val="28"/>
          <w:szCs w:val="28"/>
        </w:rPr>
        <w:t>Ensure development and delivery of Fuel’s ongoing core fundraising strategy</w:t>
      </w:r>
    </w:p>
    <w:p w14:paraId="667C586B" w14:textId="2CF71CC6" w:rsidR="4C780118" w:rsidRPr="00041803" w:rsidRDefault="4C780118" w:rsidP="4C780118">
      <w:pPr>
        <w:rPr>
          <w:rFonts w:eastAsia="Times New Roman"/>
          <w:sz w:val="28"/>
          <w:szCs w:val="28"/>
          <w:lang w:eastAsia="en-GB"/>
        </w:rPr>
      </w:pPr>
    </w:p>
    <w:p w14:paraId="2C813884" w14:textId="787EBBD7" w:rsidR="000D2972" w:rsidRPr="00041803" w:rsidRDefault="00A43ADD" w:rsidP="4C780118">
      <w:pPr>
        <w:rPr>
          <w:rFonts w:eastAsia="Times New Roman"/>
          <w:strike/>
          <w:kern w:val="0"/>
          <w:sz w:val="28"/>
          <w:szCs w:val="28"/>
          <w:lang w:eastAsia="en-GB"/>
          <w14:ligatures w14:val="none"/>
        </w:rPr>
      </w:pPr>
      <w:r w:rsidRPr="00041803">
        <w:rPr>
          <w:rFonts w:eastAsia="Times New Roman"/>
          <w:kern w:val="0"/>
          <w:sz w:val="28"/>
          <w:szCs w:val="28"/>
          <w:lang w:eastAsia="en-GB"/>
          <w14:ligatures w14:val="none"/>
        </w:rPr>
        <w:t>Communications</w:t>
      </w:r>
    </w:p>
    <w:p w14:paraId="57F43531" w14:textId="77777777" w:rsidR="00D30BBC" w:rsidRPr="00041803" w:rsidRDefault="00D30BBC" w:rsidP="4C780118">
      <w:pPr>
        <w:pStyle w:val="ListParagraph"/>
        <w:numPr>
          <w:ilvl w:val="0"/>
          <w:numId w:val="29"/>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Ensure effective and inclusive communication systems are maintained internally and externally</w:t>
      </w:r>
    </w:p>
    <w:p w14:paraId="32F59E4B" w14:textId="3D5A623B" w:rsidR="00A1669F" w:rsidRPr="00041803" w:rsidRDefault="000D2972" w:rsidP="4C780118">
      <w:pPr>
        <w:pStyle w:val="ListParagraph"/>
        <w:numPr>
          <w:ilvl w:val="0"/>
          <w:numId w:val="29"/>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Work with </w:t>
      </w:r>
      <w:r w:rsidR="00565C96" w:rsidRPr="00041803">
        <w:rPr>
          <w:rFonts w:eastAsia="Times New Roman"/>
          <w:sz w:val="28"/>
          <w:szCs w:val="28"/>
          <w:lang w:eastAsia="en-GB"/>
        </w:rPr>
        <w:t>the</w:t>
      </w:r>
      <w:r w:rsidR="00F53176" w:rsidRPr="00041803">
        <w:rPr>
          <w:rFonts w:eastAsia="Times New Roman"/>
          <w:sz w:val="28"/>
          <w:szCs w:val="28"/>
          <w:lang w:eastAsia="en-GB"/>
        </w:rPr>
        <w:t xml:space="preserve"> Senior</w:t>
      </w:r>
      <w:r w:rsidR="00565C96" w:rsidRPr="00041803">
        <w:rPr>
          <w:rFonts w:eastAsia="Times New Roman"/>
          <w:kern w:val="0"/>
          <w:sz w:val="28"/>
          <w:szCs w:val="28"/>
          <w:lang w:eastAsia="en-GB"/>
          <w14:ligatures w14:val="none"/>
        </w:rPr>
        <w:t xml:space="preserve"> Engagement Producer and Communications Manager </w:t>
      </w:r>
      <w:r w:rsidRPr="00041803">
        <w:rPr>
          <w:rFonts w:eastAsia="Times New Roman"/>
          <w:kern w:val="0"/>
          <w:sz w:val="28"/>
          <w:szCs w:val="28"/>
          <w:lang w:eastAsia="en-GB"/>
          <w14:ligatures w14:val="none"/>
        </w:rPr>
        <w:t xml:space="preserve">to </w:t>
      </w:r>
      <w:r w:rsidR="00454AA9" w:rsidRPr="00041803">
        <w:rPr>
          <w:rFonts w:eastAsia="Times New Roman"/>
          <w:kern w:val="0"/>
          <w:sz w:val="28"/>
          <w:szCs w:val="28"/>
          <w:lang w:eastAsia="en-GB"/>
          <w14:ligatures w14:val="none"/>
        </w:rPr>
        <w:t>oversee</w:t>
      </w:r>
      <w:r w:rsidRPr="00041803">
        <w:rPr>
          <w:rFonts w:eastAsia="Times New Roman"/>
          <w:kern w:val="0"/>
          <w:sz w:val="28"/>
          <w:szCs w:val="28"/>
          <w:lang w:eastAsia="en-GB"/>
          <w14:ligatures w14:val="none"/>
        </w:rPr>
        <w:t xml:space="preserve"> and ensure the development, articulation, and delivery of Fuel’s audience development strategy </w:t>
      </w:r>
    </w:p>
    <w:p w14:paraId="066B8398" w14:textId="7E6E452B" w:rsidR="00A1669F" w:rsidRPr="00041803" w:rsidRDefault="000D2972" w:rsidP="4C780118">
      <w:pPr>
        <w:pStyle w:val="ListParagraph"/>
        <w:numPr>
          <w:ilvl w:val="0"/>
          <w:numId w:val="29"/>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Work with the </w:t>
      </w:r>
      <w:r w:rsidR="00A1669F" w:rsidRPr="00041803">
        <w:rPr>
          <w:rFonts w:eastAsia="Times New Roman"/>
          <w:kern w:val="0"/>
          <w:sz w:val="28"/>
          <w:szCs w:val="28"/>
          <w:lang w:eastAsia="en-GB"/>
          <w14:ligatures w14:val="none"/>
        </w:rPr>
        <w:t>Communications Manager</w:t>
      </w:r>
      <w:r w:rsidRPr="00041803">
        <w:rPr>
          <w:rFonts w:eastAsia="Times New Roman"/>
          <w:kern w:val="0"/>
          <w:sz w:val="28"/>
          <w:szCs w:val="28"/>
          <w:lang w:eastAsia="en-GB"/>
          <w14:ligatures w14:val="none"/>
        </w:rPr>
        <w:t xml:space="preserve"> to ensure </w:t>
      </w:r>
      <w:r w:rsidR="00A1669F" w:rsidRPr="00041803">
        <w:rPr>
          <w:rFonts w:eastAsia="Times New Roman"/>
          <w:kern w:val="0"/>
          <w:sz w:val="28"/>
          <w:szCs w:val="28"/>
          <w:lang w:eastAsia="en-GB"/>
          <w14:ligatures w14:val="none"/>
        </w:rPr>
        <w:t xml:space="preserve">CRM and </w:t>
      </w:r>
      <w:r w:rsidRPr="00041803">
        <w:rPr>
          <w:rFonts w:eastAsia="Times New Roman"/>
          <w:kern w:val="0"/>
          <w:sz w:val="28"/>
          <w:szCs w:val="28"/>
          <w:lang w:eastAsia="en-GB"/>
          <w14:ligatures w14:val="none"/>
        </w:rPr>
        <w:t xml:space="preserve">audience databases and external communications (e.g. website and e-bulletins) are high quality, current, and compliant with GDPR and PECR legislation </w:t>
      </w:r>
    </w:p>
    <w:p w14:paraId="760194B8" w14:textId="77777777" w:rsidR="001855DB" w:rsidRPr="00041803" w:rsidRDefault="000D2972" w:rsidP="4C780118">
      <w:pPr>
        <w:pStyle w:val="ListParagraph"/>
        <w:numPr>
          <w:ilvl w:val="0"/>
          <w:numId w:val="29"/>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Work with the </w:t>
      </w:r>
      <w:r w:rsidR="00A1669F" w:rsidRPr="00041803">
        <w:rPr>
          <w:rFonts w:eastAsia="Times New Roman"/>
          <w:kern w:val="0"/>
          <w:sz w:val="28"/>
          <w:szCs w:val="28"/>
          <w:lang w:eastAsia="en-GB"/>
          <w14:ligatures w14:val="none"/>
        </w:rPr>
        <w:t xml:space="preserve">Planning Team and the Communications Manager </w:t>
      </w:r>
      <w:r w:rsidRPr="00041803">
        <w:rPr>
          <w:rFonts w:eastAsia="Times New Roman"/>
          <w:kern w:val="0"/>
          <w:sz w:val="28"/>
          <w:szCs w:val="28"/>
          <w:lang w:eastAsia="en-GB"/>
          <w14:ligatures w14:val="none"/>
        </w:rPr>
        <w:t xml:space="preserve">to improve and ensure the implementation of audience data gathering and management </w:t>
      </w:r>
    </w:p>
    <w:p w14:paraId="31116240" w14:textId="19070E26" w:rsidR="4C780118" w:rsidRPr="00041803" w:rsidRDefault="4C780118" w:rsidP="4C780118">
      <w:pPr>
        <w:rPr>
          <w:rFonts w:eastAsia="Times New Roman"/>
          <w:sz w:val="28"/>
          <w:szCs w:val="28"/>
          <w:lang w:eastAsia="en-GB"/>
        </w:rPr>
      </w:pPr>
    </w:p>
    <w:p w14:paraId="34841382" w14:textId="77777777" w:rsidR="0000577B" w:rsidRPr="00041803" w:rsidRDefault="000D2972" w:rsidP="4C780118">
      <w:pPr>
        <w:rPr>
          <w:rFonts w:eastAsia="Times New Roman"/>
          <w:strike/>
          <w:kern w:val="0"/>
          <w:sz w:val="28"/>
          <w:szCs w:val="28"/>
          <w:lang w:eastAsia="en-GB"/>
          <w14:ligatures w14:val="none"/>
        </w:rPr>
      </w:pPr>
      <w:r w:rsidRPr="00041803">
        <w:rPr>
          <w:rFonts w:eastAsia="Times New Roman"/>
          <w:kern w:val="0"/>
          <w:sz w:val="28"/>
          <w:szCs w:val="28"/>
          <w:lang w:eastAsia="en-GB"/>
          <w14:ligatures w14:val="none"/>
        </w:rPr>
        <w:t xml:space="preserve">Finance </w:t>
      </w:r>
    </w:p>
    <w:p w14:paraId="218D7380" w14:textId="519E6BD0" w:rsidR="007C6D4D" w:rsidRPr="00041803" w:rsidRDefault="007C6D4D" w:rsidP="4C780118">
      <w:pPr>
        <w:pStyle w:val="ListParagraph"/>
        <w:numPr>
          <w:ilvl w:val="0"/>
          <w:numId w:val="3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Manage Fuel’s Head of Finance, whose responsibilities </w:t>
      </w:r>
      <w:r w:rsidR="1F265B95" w:rsidRPr="00041803">
        <w:rPr>
          <w:rFonts w:eastAsia="Times New Roman"/>
          <w:kern w:val="0"/>
          <w:sz w:val="28"/>
          <w:szCs w:val="28"/>
          <w:lang w:eastAsia="en-GB"/>
          <w14:ligatures w14:val="none"/>
        </w:rPr>
        <w:t>include</w:t>
      </w:r>
      <w:r w:rsidRPr="00041803">
        <w:rPr>
          <w:rFonts w:eastAsia="Times New Roman"/>
          <w:kern w:val="0"/>
          <w:sz w:val="28"/>
          <w:szCs w:val="28"/>
          <w:lang w:eastAsia="en-GB"/>
          <w14:ligatures w14:val="none"/>
        </w:rPr>
        <w:t xml:space="preserve"> preparing Theatre Tax Relief claims and audited accounts; liaising with Fuel’s bank manager and ensure that the most appropriate bank accounting systems are in place; maintaining up to date knowledge of tax and VAT issues to ensure compliance </w:t>
      </w:r>
    </w:p>
    <w:p w14:paraId="7370D990" w14:textId="373FD5A4" w:rsidR="00410427" w:rsidRPr="00041803" w:rsidRDefault="00410427" w:rsidP="4C780118">
      <w:pPr>
        <w:pStyle w:val="ListParagraph"/>
        <w:numPr>
          <w:ilvl w:val="0"/>
          <w:numId w:val="3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Review project budgets prior to greenlighting</w:t>
      </w:r>
    </w:p>
    <w:p w14:paraId="74CC131A" w14:textId="4ACB96ED" w:rsidR="70665BCC" w:rsidRPr="00041803" w:rsidRDefault="000D2972" w:rsidP="4C780118">
      <w:pPr>
        <w:pStyle w:val="ListParagraph"/>
        <w:numPr>
          <w:ilvl w:val="0"/>
          <w:numId w:val="3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Be responsible for confidential information regarding the company’s finances and personnel and to abide by confidentiality laws</w:t>
      </w:r>
    </w:p>
    <w:p w14:paraId="42812C4A" w14:textId="71AC4D55" w:rsidR="4C780118" w:rsidRPr="00041803" w:rsidRDefault="4C780118" w:rsidP="4C780118">
      <w:pPr>
        <w:rPr>
          <w:rFonts w:eastAsia="Times New Roman"/>
          <w:sz w:val="28"/>
          <w:szCs w:val="28"/>
          <w:lang w:eastAsia="en-GB"/>
        </w:rPr>
      </w:pPr>
    </w:p>
    <w:p w14:paraId="32DE40BF" w14:textId="6ED610CB" w:rsidR="000D2972" w:rsidRPr="00041803" w:rsidRDefault="000D2972" w:rsidP="4C780118">
      <w:pPr>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Personnel </w:t>
      </w:r>
    </w:p>
    <w:p w14:paraId="65ADCF68" w14:textId="77777777" w:rsidR="0000577B" w:rsidRPr="00041803" w:rsidRDefault="000D2972" w:rsidP="4C780118">
      <w:pPr>
        <w:pStyle w:val="ListParagraph"/>
        <w:numPr>
          <w:ilvl w:val="0"/>
          <w:numId w:val="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Oversee recruitment including equal opportunities awareness, advertising and administering recruitment processes </w:t>
      </w:r>
    </w:p>
    <w:p w14:paraId="6C4F4647" w14:textId="77777777" w:rsidR="0000577B" w:rsidRPr="00041803" w:rsidRDefault="000D2972" w:rsidP="4C780118">
      <w:pPr>
        <w:pStyle w:val="ListParagraph"/>
        <w:numPr>
          <w:ilvl w:val="0"/>
          <w:numId w:val="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Highlight staff training opportunities </w:t>
      </w:r>
    </w:p>
    <w:p w14:paraId="6E32A9B6" w14:textId="153F93CE" w:rsidR="000D2972" w:rsidRPr="00041803" w:rsidRDefault="000D2972" w:rsidP="4C780118">
      <w:pPr>
        <w:pStyle w:val="ListParagraph"/>
        <w:numPr>
          <w:ilvl w:val="0"/>
          <w:numId w:val="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Ensure the working environment at Fuel is conducive to </w:t>
      </w:r>
      <w:r w:rsidR="213321EE" w:rsidRPr="00041803">
        <w:rPr>
          <w:rFonts w:eastAsia="Times New Roman"/>
          <w:kern w:val="0"/>
          <w:sz w:val="28"/>
          <w:szCs w:val="28"/>
          <w:lang w:eastAsia="en-GB"/>
          <w14:ligatures w14:val="none"/>
        </w:rPr>
        <w:t xml:space="preserve">a </w:t>
      </w:r>
      <w:r w:rsidRPr="00041803">
        <w:rPr>
          <w:rFonts w:eastAsia="Times New Roman"/>
          <w:kern w:val="0"/>
          <w:sz w:val="28"/>
          <w:szCs w:val="28"/>
          <w:lang w:eastAsia="en-GB"/>
          <w14:ligatures w14:val="none"/>
        </w:rPr>
        <w:t xml:space="preserve">happy, productive staff team </w:t>
      </w:r>
    </w:p>
    <w:p w14:paraId="3649FC70" w14:textId="2CC6F42E" w:rsidR="70665BCC" w:rsidRPr="00041803" w:rsidRDefault="0000577B" w:rsidP="4C780118">
      <w:pPr>
        <w:pStyle w:val="ListParagraph"/>
        <w:numPr>
          <w:ilvl w:val="0"/>
          <w:numId w:val="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Chair the </w:t>
      </w:r>
      <w:r w:rsidR="001E0FB1" w:rsidRPr="00041803">
        <w:rPr>
          <w:rFonts w:eastAsia="Times New Roman"/>
          <w:kern w:val="0"/>
          <w:sz w:val="28"/>
          <w:szCs w:val="28"/>
          <w:lang w:eastAsia="en-GB"/>
          <w14:ligatures w14:val="none"/>
        </w:rPr>
        <w:t>monthly Managers</w:t>
      </w:r>
      <w:r w:rsidR="004D6D74" w:rsidRPr="00041803">
        <w:rPr>
          <w:rFonts w:eastAsia="Times New Roman"/>
          <w:kern w:val="0"/>
          <w:sz w:val="28"/>
          <w:szCs w:val="28"/>
          <w:lang w:eastAsia="en-GB"/>
          <w14:ligatures w14:val="none"/>
        </w:rPr>
        <w:t>’</w:t>
      </w:r>
      <w:r w:rsidR="001E0FB1" w:rsidRPr="00041803">
        <w:rPr>
          <w:rFonts w:eastAsia="Times New Roman"/>
          <w:kern w:val="0"/>
          <w:sz w:val="28"/>
          <w:szCs w:val="28"/>
          <w:lang w:eastAsia="en-GB"/>
          <w14:ligatures w14:val="none"/>
        </w:rPr>
        <w:t xml:space="preserve"> meeting to ensure line management is consistent across the team</w:t>
      </w:r>
    </w:p>
    <w:p w14:paraId="70DC6671" w14:textId="19728A34" w:rsidR="00F53176" w:rsidRPr="00041803" w:rsidRDefault="4396301C" w:rsidP="4C780118">
      <w:pPr>
        <w:pStyle w:val="ListParagraph"/>
        <w:numPr>
          <w:ilvl w:val="0"/>
          <w:numId w:val="1"/>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Annually conduct a </w:t>
      </w:r>
      <w:r w:rsidR="3C3E90BB" w:rsidRPr="00041803">
        <w:rPr>
          <w:rFonts w:eastAsia="Times New Roman"/>
          <w:kern w:val="0"/>
          <w:sz w:val="28"/>
          <w:szCs w:val="28"/>
          <w:lang w:eastAsia="en-GB"/>
          <w14:ligatures w14:val="none"/>
        </w:rPr>
        <w:t>m</w:t>
      </w:r>
      <w:r w:rsidRPr="00041803">
        <w:rPr>
          <w:rFonts w:eastAsia="Times New Roman"/>
          <w:kern w:val="0"/>
          <w:sz w:val="28"/>
          <w:szCs w:val="28"/>
          <w:lang w:eastAsia="en-GB"/>
          <w14:ligatures w14:val="none"/>
        </w:rPr>
        <w:t>anagement review</w:t>
      </w:r>
    </w:p>
    <w:p w14:paraId="0945193A" w14:textId="3A0086FF" w:rsidR="4C780118" w:rsidRPr="00041803" w:rsidRDefault="4C780118" w:rsidP="4C780118">
      <w:pPr>
        <w:rPr>
          <w:rFonts w:eastAsia="Times New Roman"/>
          <w:sz w:val="28"/>
          <w:szCs w:val="28"/>
          <w:lang w:eastAsia="en-GB"/>
        </w:rPr>
      </w:pPr>
    </w:p>
    <w:p w14:paraId="45A7D52B" w14:textId="77777777" w:rsidR="00D965AB" w:rsidRPr="00041803" w:rsidRDefault="00D965AB" w:rsidP="4C780118">
      <w:pPr>
        <w:rPr>
          <w:rFonts w:eastAsia="Times New Roman"/>
          <w:kern w:val="0"/>
          <w:sz w:val="28"/>
          <w:szCs w:val="28"/>
          <w:lang w:eastAsia="en-GB"/>
          <w14:ligatures w14:val="none"/>
        </w:rPr>
      </w:pPr>
      <w:r w:rsidRPr="00041803">
        <w:rPr>
          <w:rFonts w:eastAsia="Times New Roman"/>
          <w:kern w:val="0"/>
          <w:sz w:val="28"/>
          <w:szCs w:val="28"/>
          <w:lang w:eastAsia="en-GB"/>
          <w14:ligatures w14:val="none"/>
        </w:rPr>
        <w:lastRenderedPageBreak/>
        <w:t xml:space="preserve">Policy </w:t>
      </w:r>
    </w:p>
    <w:p w14:paraId="52A9B141" w14:textId="1F3E4B08" w:rsidR="00D965AB" w:rsidRPr="00041803" w:rsidRDefault="00D965AB" w:rsidP="4C780118">
      <w:pPr>
        <w:pStyle w:val="ListParagraph"/>
        <w:numPr>
          <w:ilvl w:val="0"/>
          <w:numId w:val="27"/>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Work with the </w:t>
      </w:r>
      <w:r w:rsidR="00F53176" w:rsidRPr="00041803">
        <w:rPr>
          <w:rFonts w:eastAsia="Times New Roman"/>
          <w:kern w:val="0"/>
          <w:sz w:val="28"/>
          <w:szCs w:val="28"/>
          <w:lang w:eastAsia="en-GB"/>
          <w14:ligatures w14:val="none"/>
        </w:rPr>
        <w:t>General Manager</w:t>
      </w:r>
      <w:r w:rsidRPr="00041803">
        <w:rPr>
          <w:rFonts w:eastAsia="Times New Roman"/>
          <w:kern w:val="0"/>
          <w:sz w:val="28"/>
          <w:szCs w:val="28"/>
          <w:lang w:eastAsia="en-GB"/>
          <w14:ligatures w14:val="none"/>
        </w:rPr>
        <w:t xml:space="preserve"> and team to ensure Fuel’s policies remain current, relevant, embraced and implemented by board, staff and freelancers</w:t>
      </w:r>
    </w:p>
    <w:p w14:paraId="5301F443" w14:textId="77777777" w:rsidR="00D965AB" w:rsidRPr="00041803" w:rsidRDefault="00D965AB" w:rsidP="4C780118">
      <w:pPr>
        <w:pStyle w:val="ListParagraph"/>
        <w:numPr>
          <w:ilvl w:val="0"/>
          <w:numId w:val="27"/>
        </w:numPr>
        <w:contextualSpacing w:val="0"/>
        <w:rPr>
          <w:rFonts w:eastAsia="Times New Roman"/>
          <w:strike/>
          <w:kern w:val="0"/>
          <w:sz w:val="28"/>
          <w:szCs w:val="28"/>
          <w:lang w:eastAsia="en-GB"/>
          <w14:ligatures w14:val="none"/>
        </w:rPr>
      </w:pPr>
      <w:r w:rsidRPr="00041803">
        <w:rPr>
          <w:rFonts w:eastAsia="Times New Roman"/>
          <w:kern w:val="0"/>
          <w:sz w:val="28"/>
          <w:szCs w:val="28"/>
          <w:lang w:eastAsia="en-GB"/>
          <w14:ligatures w14:val="none"/>
        </w:rPr>
        <w:t xml:space="preserve">Maintain a working knowledge of current public policy particularly in the arts sector maintain connections into sector networks, and identify opportunities for Fuel’s future development </w:t>
      </w:r>
    </w:p>
    <w:p w14:paraId="0D048C87" w14:textId="77777777" w:rsidR="00D965AB" w:rsidRPr="00041803" w:rsidRDefault="00D965AB" w:rsidP="4C780118">
      <w:pPr>
        <w:pStyle w:val="ListParagraph"/>
        <w:numPr>
          <w:ilvl w:val="0"/>
          <w:numId w:val="27"/>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Keep up to date with developing digital technologies and propose innovative and productive ways to include them in Fuel’s practice </w:t>
      </w:r>
    </w:p>
    <w:p w14:paraId="028FD6E3" w14:textId="77777777" w:rsidR="00D965AB" w:rsidRPr="00041803" w:rsidRDefault="00D965AB" w:rsidP="4C780118">
      <w:pPr>
        <w:pStyle w:val="ListParagraph"/>
        <w:numPr>
          <w:ilvl w:val="0"/>
          <w:numId w:val="27"/>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Ensure Fuel is up to date with all appropriate and key industry memberships </w:t>
      </w:r>
    </w:p>
    <w:p w14:paraId="55F6E68C" w14:textId="429A797E" w:rsidR="70665BCC" w:rsidRPr="00041803" w:rsidRDefault="00D965AB" w:rsidP="4C780118">
      <w:pPr>
        <w:pStyle w:val="ListParagraph"/>
        <w:numPr>
          <w:ilvl w:val="0"/>
          <w:numId w:val="27"/>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Seek and attend specific industry meetings, especially where an advocacy role can be undertaken </w:t>
      </w:r>
    </w:p>
    <w:p w14:paraId="2E065E87" w14:textId="69360EF9" w:rsidR="4C780118" w:rsidRPr="00041803" w:rsidRDefault="4C780118" w:rsidP="4C780118">
      <w:pPr>
        <w:rPr>
          <w:rFonts w:eastAsia="Times New Roman"/>
          <w:sz w:val="28"/>
          <w:szCs w:val="28"/>
          <w:lang w:eastAsia="en-GB"/>
        </w:rPr>
      </w:pPr>
    </w:p>
    <w:p w14:paraId="28A5955E" w14:textId="27E0BB48" w:rsidR="000D2972" w:rsidRPr="00041803" w:rsidRDefault="000D2972" w:rsidP="4C780118">
      <w:pPr>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Other </w:t>
      </w:r>
    </w:p>
    <w:p w14:paraId="09DE89D8" w14:textId="549C910B" w:rsidR="004E585B" w:rsidRPr="00041803" w:rsidRDefault="004E585B" w:rsidP="4C780118">
      <w:pPr>
        <w:pStyle w:val="ListParagraph"/>
        <w:numPr>
          <w:ilvl w:val="0"/>
          <w:numId w:val="32"/>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Lead and chair weekly team meeting as required</w:t>
      </w:r>
    </w:p>
    <w:p w14:paraId="7E086518" w14:textId="54B4C61C" w:rsidR="001E0FB1" w:rsidRPr="00041803" w:rsidRDefault="000D2972" w:rsidP="4C780118">
      <w:pPr>
        <w:pStyle w:val="ListParagraph"/>
        <w:numPr>
          <w:ilvl w:val="0"/>
          <w:numId w:val="32"/>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Contribute to </w:t>
      </w:r>
      <w:r w:rsidR="5DA1CBA3" w:rsidRPr="00041803">
        <w:rPr>
          <w:rFonts w:eastAsia="Times New Roman"/>
          <w:kern w:val="0"/>
          <w:sz w:val="28"/>
          <w:szCs w:val="28"/>
          <w:lang w:eastAsia="en-GB"/>
          <w14:ligatures w14:val="none"/>
        </w:rPr>
        <w:t xml:space="preserve">and attend </w:t>
      </w:r>
      <w:r w:rsidRPr="00041803">
        <w:rPr>
          <w:rFonts w:eastAsia="Times New Roman"/>
          <w:kern w:val="0"/>
          <w:sz w:val="28"/>
          <w:szCs w:val="28"/>
          <w:lang w:eastAsia="en-GB"/>
          <w14:ligatures w14:val="none"/>
        </w:rPr>
        <w:t>Fuel events as required</w:t>
      </w:r>
    </w:p>
    <w:p w14:paraId="1EBD940B" w14:textId="47D7A122" w:rsidR="00D8141A" w:rsidRPr="00041803" w:rsidRDefault="000D2972" w:rsidP="4C780118">
      <w:pPr>
        <w:pStyle w:val="ListParagraph"/>
        <w:numPr>
          <w:ilvl w:val="0"/>
          <w:numId w:val="32"/>
        </w:numPr>
        <w:contextualSpacing w:val="0"/>
        <w:rPr>
          <w:rFonts w:eastAsia="Times New Roman"/>
          <w:kern w:val="0"/>
          <w:sz w:val="28"/>
          <w:szCs w:val="28"/>
          <w:lang w:eastAsia="en-GB"/>
          <w14:ligatures w14:val="none"/>
        </w:rPr>
      </w:pPr>
      <w:r w:rsidRPr="00041803">
        <w:rPr>
          <w:rFonts w:eastAsia="Times New Roman"/>
          <w:kern w:val="0"/>
          <w:sz w:val="28"/>
          <w:szCs w:val="28"/>
          <w:lang w:eastAsia="en-GB"/>
          <w14:ligatures w14:val="none"/>
        </w:rPr>
        <w:t xml:space="preserve">Undertake any other tasks as reasonably requested by the </w:t>
      </w:r>
      <w:r w:rsidR="006609D1" w:rsidRPr="00041803">
        <w:rPr>
          <w:rFonts w:eastAsia="Times New Roman"/>
          <w:kern w:val="0"/>
          <w:sz w:val="28"/>
          <w:szCs w:val="28"/>
          <w:lang w:eastAsia="en-GB"/>
          <w14:ligatures w14:val="none"/>
        </w:rPr>
        <w:t xml:space="preserve">Artistic </w:t>
      </w:r>
      <w:r w:rsidRPr="00041803">
        <w:rPr>
          <w:rFonts w:eastAsia="Times New Roman"/>
          <w:kern w:val="0"/>
          <w:sz w:val="28"/>
          <w:szCs w:val="28"/>
          <w:lang w:eastAsia="en-GB"/>
          <w14:ligatures w14:val="none"/>
        </w:rPr>
        <w:t>Director</w:t>
      </w:r>
      <w:r w:rsidR="5D97FF0D" w:rsidRPr="00041803">
        <w:rPr>
          <w:rFonts w:eastAsia="Times New Roman"/>
          <w:kern w:val="0"/>
          <w:sz w:val="28"/>
          <w:szCs w:val="28"/>
          <w:lang w:eastAsia="en-GB"/>
          <w14:ligatures w14:val="none"/>
        </w:rPr>
        <w:t xml:space="preserve"> &amp;</w:t>
      </w:r>
      <w:r w:rsidR="001E0FB1" w:rsidRPr="00041803">
        <w:rPr>
          <w:rFonts w:eastAsia="Times New Roman"/>
          <w:kern w:val="0"/>
          <w:sz w:val="28"/>
          <w:szCs w:val="28"/>
          <w:lang w:eastAsia="en-GB"/>
          <w14:ligatures w14:val="none"/>
        </w:rPr>
        <w:t xml:space="preserve"> CEO</w:t>
      </w:r>
    </w:p>
    <w:p w14:paraId="6E1D1B8F" w14:textId="7D346DB0" w:rsidR="00D8141A" w:rsidRPr="00041803" w:rsidRDefault="00D8141A" w:rsidP="4C780118">
      <w:pPr>
        <w:rPr>
          <w:rFonts w:eastAsia="Times New Roman"/>
          <w:kern w:val="0"/>
          <w:sz w:val="28"/>
          <w:szCs w:val="28"/>
          <w:lang w:eastAsia="en-GB"/>
          <w14:ligatures w14:val="none"/>
        </w:rPr>
      </w:pPr>
    </w:p>
    <w:p w14:paraId="548A0795" w14:textId="5316A6B8" w:rsidR="00D8141A" w:rsidRPr="00041803" w:rsidRDefault="7EAB2B6B" w:rsidP="4C780118">
      <w:pPr>
        <w:rPr>
          <w:rFonts w:ascii="Calibri" w:eastAsia="Calibri" w:hAnsi="Calibri" w:cs="Calibri"/>
          <w:color w:val="D13438"/>
          <w:kern w:val="0"/>
          <w:sz w:val="28"/>
          <w:szCs w:val="28"/>
          <w14:ligatures w14:val="none"/>
        </w:rPr>
      </w:pPr>
      <w:r w:rsidRPr="00041803">
        <w:rPr>
          <w:rStyle w:val="ui-provider"/>
          <w:rFonts w:ascii="Calibri" w:eastAsia="Calibri" w:hAnsi="Calibri" w:cs="Calibri"/>
          <w:color w:val="000000" w:themeColor="text1"/>
          <w:sz w:val="28"/>
          <w:szCs w:val="28"/>
        </w:rPr>
        <w:t xml:space="preserve">This list is indicative rather than comprehensive, and flexibility to the job role and tasks is required. </w:t>
      </w:r>
      <w:r w:rsidRPr="00041803">
        <w:rPr>
          <w:rFonts w:ascii="Calibri" w:eastAsia="Calibri" w:hAnsi="Calibri" w:cs="Calibri"/>
          <w:color w:val="D13438"/>
          <w:sz w:val="28"/>
          <w:szCs w:val="28"/>
        </w:rPr>
        <w:t xml:space="preserve"> </w:t>
      </w:r>
    </w:p>
    <w:p w14:paraId="1FEE43F9" w14:textId="4FC8031B" w:rsidR="00D8141A" w:rsidRPr="00041803" w:rsidRDefault="00D8141A" w:rsidP="4C780118">
      <w:pPr>
        <w:rPr>
          <w:rFonts w:ascii="Calibri" w:eastAsia="Calibri" w:hAnsi="Calibri" w:cs="Calibri"/>
          <w:color w:val="000000" w:themeColor="text1"/>
          <w:kern w:val="0"/>
          <w:sz w:val="28"/>
          <w:szCs w:val="28"/>
          <w14:ligatures w14:val="none"/>
        </w:rPr>
      </w:pPr>
    </w:p>
    <w:p w14:paraId="3D943656" w14:textId="64243069" w:rsidR="00D8141A" w:rsidRPr="00041803" w:rsidRDefault="7EAB2B6B" w:rsidP="4C780118">
      <w:pPr>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Fuel is interested in and keen to support ongoing professional development and will work closely with the post-holder to ensure that their needs in this area are met. Fuel offers a training budget and mentoring support.</w:t>
      </w:r>
    </w:p>
    <w:p w14:paraId="7FAC425D" w14:textId="1989ACF5" w:rsidR="00D8141A" w:rsidRPr="00041803" w:rsidRDefault="00D8141A" w:rsidP="4C780118">
      <w:pPr>
        <w:rPr>
          <w:rStyle w:val="ui-provider"/>
          <w:rFonts w:ascii="Calibri" w:eastAsia="Calibri" w:hAnsi="Calibri" w:cs="Calibri"/>
          <w:color w:val="000000" w:themeColor="text1"/>
          <w:kern w:val="0"/>
          <w:sz w:val="28"/>
          <w:szCs w:val="28"/>
          <w14:ligatures w14:val="none"/>
        </w:rPr>
      </w:pPr>
    </w:p>
    <w:p w14:paraId="201D1BFB" w14:textId="16BA560E" w:rsidR="00D8141A" w:rsidRPr="00041803" w:rsidRDefault="1297206D" w:rsidP="4C780118">
      <w:pPr>
        <w:rPr>
          <w:rFonts w:ascii="Calibri" w:eastAsia="Calibri" w:hAnsi="Calibri" w:cs="Calibri"/>
          <w:color w:val="000000" w:themeColor="text1"/>
          <w:kern w:val="0"/>
          <w:sz w:val="28"/>
          <w:szCs w:val="28"/>
          <w14:ligatures w14:val="none"/>
        </w:rPr>
      </w:pPr>
      <w:r w:rsidRPr="00041803">
        <w:rPr>
          <w:rFonts w:eastAsiaTheme="minorEastAsia"/>
          <w:b/>
          <w:bCs/>
          <w:sz w:val="32"/>
          <w:szCs w:val="32"/>
          <w:lang w:eastAsia="en-GB"/>
        </w:rPr>
        <w:t>Experience and Skills </w:t>
      </w:r>
      <w:r w:rsidR="000D2972" w:rsidRPr="00041803">
        <w:rPr>
          <w:sz w:val="28"/>
          <w:szCs w:val="28"/>
        </w:rPr>
        <w:br/>
      </w:r>
    </w:p>
    <w:p w14:paraId="1A60E57D" w14:textId="1A65CDCA" w:rsidR="00D8141A" w:rsidRPr="00041803" w:rsidRDefault="1297206D"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Essential</w:t>
      </w:r>
    </w:p>
    <w:p w14:paraId="4145D65E" w14:textId="04645011"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A minimum of five years relevant operational experience of an arts organisation with a national reach, or equivalent experience at a charity</w:t>
      </w:r>
    </w:p>
    <w:p w14:paraId="0330AE25" w14:textId="6FC779BC"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Strong collaborative and leadership skills </w:t>
      </w:r>
    </w:p>
    <w:p w14:paraId="2C524732" w14:textId="3AB2F755"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Excellent financial skills and literacy </w:t>
      </w:r>
    </w:p>
    <w:p w14:paraId="1E1DF4E7" w14:textId="7D7255C4"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Proven experience of overseeing complex budgets effectively </w:t>
      </w:r>
    </w:p>
    <w:p w14:paraId="543F591B" w14:textId="10C03170"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Proven experience of leading and managing teams effectively </w:t>
      </w:r>
    </w:p>
    <w:p w14:paraId="6706CA30" w14:textId="7D22E5B1"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Experience of building and maintaining partnerships with other organisations </w:t>
      </w:r>
    </w:p>
    <w:p w14:paraId="7385A0F8" w14:textId="305109D6"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Experience of overseeing innovative and effective audience development and engagement strategies </w:t>
      </w:r>
    </w:p>
    <w:p w14:paraId="4A17F6BB" w14:textId="69EAFCFE"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lastRenderedPageBreak/>
        <w:t>Proven success in fundraising and experience of developing strategic fundraising plans</w:t>
      </w:r>
      <w:r w:rsidR="51429367" w:rsidRPr="00041803">
        <w:rPr>
          <w:rFonts w:ascii="Calibri" w:eastAsia="Calibri" w:hAnsi="Calibri" w:cs="Calibri"/>
          <w:color w:val="000000" w:themeColor="text1"/>
          <w:sz w:val="28"/>
          <w:szCs w:val="28"/>
        </w:rPr>
        <w:t xml:space="preserve"> (including specific plans for growing income from Trusts &amp; Foundations, Corporates and individuals)</w:t>
      </w:r>
      <w:r w:rsidRPr="00041803">
        <w:rPr>
          <w:rFonts w:ascii="Calibri" w:eastAsia="Calibri" w:hAnsi="Calibri" w:cs="Calibri"/>
          <w:color w:val="000000" w:themeColor="text1"/>
          <w:sz w:val="28"/>
          <w:szCs w:val="28"/>
        </w:rPr>
        <w:t> </w:t>
      </w:r>
    </w:p>
    <w:p w14:paraId="50433B01" w14:textId="7A3D0EA7"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A proven aptitude for time management and the ability to work to deadlines </w:t>
      </w:r>
    </w:p>
    <w:p w14:paraId="13115260" w14:textId="0E2C99C6"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Excellent communication skills and the ability to work with a wide range of people from varied backgrounds </w:t>
      </w:r>
    </w:p>
    <w:p w14:paraId="5A74BD2B" w14:textId="6BB9319F" w:rsidR="00D8141A" w:rsidRPr="00041803" w:rsidRDefault="161F2B8B"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Digital literacy </w:t>
      </w:r>
    </w:p>
    <w:p w14:paraId="64C4E5E5" w14:textId="0AE7DDE2"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An understanding of and a passion for contemporary theatre </w:t>
      </w:r>
    </w:p>
    <w:p w14:paraId="65D9C908" w14:textId="39138C3D"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The ability to assess complicated situations quickly and identify ways forward creatively </w:t>
      </w:r>
    </w:p>
    <w:p w14:paraId="63DFC255" w14:textId="4718B6F7"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A hard working, personable and unflappable nature </w:t>
      </w:r>
    </w:p>
    <w:p w14:paraId="3519219D" w14:textId="2B943BE7" w:rsidR="00D8141A" w:rsidRPr="00041803" w:rsidRDefault="00D8141A" w:rsidP="4C780118">
      <w:pPr>
        <w:rPr>
          <w:rFonts w:ascii="Calibri" w:eastAsia="Calibri" w:hAnsi="Calibri" w:cs="Calibri"/>
          <w:color w:val="000000" w:themeColor="text1"/>
          <w:kern w:val="0"/>
          <w:sz w:val="28"/>
          <w:szCs w:val="28"/>
          <w14:ligatures w14:val="none"/>
        </w:rPr>
      </w:pPr>
    </w:p>
    <w:p w14:paraId="6D7C5758" w14:textId="48F8B2D4" w:rsidR="00D8141A" w:rsidRPr="00041803" w:rsidRDefault="1297206D"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Desired</w:t>
      </w:r>
    </w:p>
    <w:p w14:paraId="1885BA32" w14:textId="7DE93ACA"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Understanding of the wider arts sector in the UK </w:t>
      </w:r>
    </w:p>
    <w:p w14:paraId="46554FFD" w14:textId="576C582C"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Previous working relationships with venues and arts organisations across the UK </w:t>
      </w:r>
    </w:p>
    <w:p w14:paraId="015F7955" w14:textId="4FEAD6A3"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Familiarity with Arts Council England’s (or equivalent public funder’s) funding streams, structure and operation </w:t>
      </w:r>
    </w:p>
    <w:p w14:paraId="5E3406CD" w14:textId="3BE68F2C"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Experience of international touring or partnerships </w:t>
      </w:r>
    </w:p>
    <w:p w14:paraId="7A205B22" w14:textId="3B674C9E"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Experience of working in the commercial sector </w:t>
      </w:r>
    </w:p>
    <w:p w14:paraId="2B7B50C8" w14:textId="04BCC371"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Experience of working as a charity </w:t>
      </w:r>
    </w:p>
    <w:p w14:paraId="7E8BBE04" w14:textId="7CB7FDE6"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Familiarity with Fuel’s projects and the artists </w:t>
      </w:r>
      <w:r w:rsidR="09BDC6B9" w:rsidRPr="00041803">
        <w:rPr>
          <w:rFonts w:ascii="Calibri" w:eastAsia="Calibri" w:hAnsi="Calibri" w:cs="Calibri"/>
          <w:color w:val="000000" w:themeColor="text1"/>
          <w:sz w:val="28"/>
          <w:szCs w:val="28"/>
        </w:rPr>
        <w:t xml:space="preserve">with whom we </w:t>
      </w:r>
      <w:r w:rsidRPr="00041803">
        <w:rPr>
          <w:rFonts w:ascii="Calibri" w:eastAsia="Calibri" w:hAnsi="Calibri" w:cs="Calibri"/>
          <w:color w:val="000000" w:themeColor="text1"/>
          <w:sz w:val="28"/>
          <w:szCs w:val="28"/>
        </w:rPr>
        <w:t>work  </w:t>
      </w:r>
    </w:p>
    <w:p w14:paraId="3C924D5B" w14:textId="24100372" w:rsidR="00D8141A" w:rsidRPr="00041803" w:rsidRDefault="1297206D" w:rsidP="4C780118">
      <w:pPr>
        <w:pStyle w:val="ListParagraph"/>
        <w:numPr>
          <w:ilvl w:val="0"/>
          <w:numId w:val="5"/>
        </w:numPr>
        <w:contextualSpacing w:val="0"/>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Working knowledge of QuickBooks or other accounting systems</w:t>
      </w:r>
    </w:p>
    <w:p w14:paraId="7405C55D" w14:textId="60E2ED5A" w:rsidR="00D8141A" w:rsidRPr="00041803" w:rsidRDefault="00D8141A" w:rsidP="4C780118">
      <w:pPr>
        <w:rPr>
          <w:rFonts w:ascii="Calibri" w:eastAsia="Calibri" w:hAnsi="Calibri" w:cs="Calibri"/>
          <w:color w:val="000000" w:themeColor="text1"/>
          <w:kern w:val="0"/>
          <w:sz w:val="28"/>
          <w:szCs w:val="28"/>
          <w14:ligatures w14:val="none"/>
        </w:rPr>
      </w:pPr>
    </w:p>
    <w:p w14:paraId="3FD60774" w14:textId="036199B8" w:rsidR="00D8141A" w:rsidRPr="00041803" w:rsidRDefault="7EAB2B6B"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32"/>
          <w:szCs w:val="32"/>
        </w:rPr>
      </w:pPr>
      <w:r w:rsidRPr="00041803">
        <w:rPr>
          <w:rFonts w:asciiTheme="minorHAnsi" w:eastAsiaTheme="minorEastAsia" w:hAnsiTheme="minorHAnsi" w:cstheme="minorBidi"/>
          <w:b/>
          <w:bCs/>
          <w:sz w:val="32"/>
          <w:szCs w:val="32"/>
        </w:rPr>
        <w:t xml:space="preserve">Terms </w:t>
      </w:r>
    </w:p>
    <w:p w14:paraId="483AEC80" w14:textId="5679E4CE" w:rsidR="00D8141A" w:rsidRPr="00041803" w:rsidRDefault="00D8141A" w:rsidP="4C780118">
      <w:pPr>
        <w:pStyle w:val="NormalWeb"/>
        <w:shd w:val="clear" w:color="auto" w:fill="FFFFFF" w:themeFill="background1"/>
        <w:spacing w:before="0" w:beforeAutospacing="0" w:after="0" w:afterAutospacing="0" w:line="259" w:lineRule="auto"/>
        <w:rPr>
          <w:rFonts w:asciiTheme="minorHAnsi" w:eastAsiaTheme="minorEastAsia" w:hAnsiTheme="minorHAnsi" w:cstheme="minorBidi"/>
          <w:b/>
          <w:bCs/>
          <w:sz w:val="28"/>
          <w:szCs w:val="28"/>
        </w:rPr>
      </w:pPr>
    </w:p>
    <w:p w14:paraId="2124D6F7" w14:textId="3DF4E022" w:rsidR="00D8141A" w:rsidRPr="00041803" w:rsidRDefault="551BE288" w:rsidP="4C780118">
      <w:pPr>
        <w:rPr>
          <w:rStyle w:val="ui-provider"/>
          <w:rFonts w:ascii="Calibri" w:eastAsia="Calibri" w:hAnsi="Calibri" w:cs="Calibri"/>
          <w:b/>
          <w:bCs/>
          <w:color w:val="000000" w:themeColor="text1"/>
          <w:kern w:val="0"/>
          <w:sz w:val="28"/>
          <w:szCs w:val="28"/>
          <w14:ligatures w14:val="none"/>
        </w:rPr>
      </w:pPr>
      <w:r w:rsidRPr="00041803">
        <w:rPr>
          <w:rStyle w:val="ui-provider"/>
          <w:rFonts w:ascii="Calibri" w:eastAsia="Calibri" w:hAnsi="Calibri" w:cs="Calibri"/>
          <w:b/>
          <w:bCs/>
          <w:color w:val="000000" w:themeColor="text1"/>
          <w:sz w:val="28"/>
          <w:szCs w:val="28"/>
        </w:rPr>
        <w:t>Start date</w:t>
      </w:r>
    </w:p>
    <w:p w14:paraId="0B926194" w14:textId="4E5B95CE" w:rsidR="00D8141A" w:rsidRPr="00041803" w:rsidRDefault="5661EB18" w:rsidP="4C780118">
      <w:pPr>
        <w:pStyle w:val="ListParagraph"/>
        <w:numPr>
          <w:ilvl w:val="0"/>
          <w:numId w:val="2"/>
        </w:numPr>
        <w:contextualSpacing w:val="0"/>
        <w:rPr>
          <w:rStyle w:val="ui-provide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 xml:space="preserve">Ideally 29 </w:t>
      </w:r>
      <w:r w:rsidR="551BE288" w:rsidRPr="00041803">
        <w:rPr>
          <w:rStyle w:val="ui-provider"/>
          <w:rFonts w:ascii="Calibri" w:eastAsia="Calibri" w:hAnsi="Calibri" w:cs="Calibri"/>
          <w:color w:val="000000" w:themeColor="text1"/>
          <w:sz w:val="28"/>
          <w:szCs w:val="28"/>
        </w:rPr>
        <w:t>June 2026</w:t>
      </w:r>
    </w:p>
    <w:p w14:paraId="3B3700AA" w14:textId="60E47448" w:rsidR="00D8141A" w:rsidRPr="00041803" w:rsidRDefault="6F5B7746" w:rsidP="638B3E20">
      <w:pPr>
        <w:pStyle w:val="ListParagraph"/>
        <w:numPr>
          <w:ilvl w:val="0"/>
          <w:numId w:val="2"/>
        </w:numPr>
        <w:contextualSpacing w:val="0"/>
        <w:rPr>
          <w:rStyle w:val="ui-provide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Twelve months</w:t>
      </w:r>
      <w:r w:rsidR="14BA3AC6" w:rsidRPr="00041803">
        <w:rPr>
          <w:rStyle w:val="ui-provider"/>
          <w:rFonts w:ascii="Calibri" w:eastAsia="Calibri" w:hAnsi="Calibri" w:cs="Calibri"/>
          <w:color w:val="000000" w:themeColor="text1"/>
          <w:sz w:val="28"/>
          <w:szCs w:val="28"/>
        </w:rPr>
        <w:t>,</w:t>
      </w:r>
      <w:r w:rsidRPr="00041803">
        <w:rPr>
          <w:rStyle w:val="ui-provider"/>
          <w:rFonts w:ascii="Calibri" w:eastAsia="Calibri" w:hAnsi="Calibri" w:cs="Calibri"/>
          <w:color w:val="000000" w:themeColor="text1"/>
          <w:sz w:val="28"/>
          <w:szCs w:val="28"/>
        </w:rPr>
        <w:t xml:space="preserve"> fixed term contract</w:t>
      </w:r>
    </w:p>
    <w:p w14:paraId="23382486" w14:textId="6E55EE05" w:rsidR="00D8141A" w:rsidRPr="00041803" w:rsidRDefault="6C43247F" w:rsidP="638B3E20">
      <w:pPr>
        <w:pStyle w:val="ListParagraph"/>
        <w:numPr>
          <w:ilvl w:val="0"/>
          <w:numId w:val="2"/>
        </w:numPr>
        <w:contextualSpacing w:val="0"/>
        <w:rPr>
          <w:rStyle w:val="ui-provide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We are open to discussing the start date and handover period</w:t>
      </w:r>
    </w:p>
    <w:p w14:paraId="68D5EA3D" w14:textId="470CF003" w:rsidR="00D8141A" w:rsidRPr="00041803" w:rsidRDefault="00D8141A" w:rsidP="4C780118">
      <w:pPr>
        <w:ind w:left="720"/>
        <w:rPr>
          <w:rStyle w:val="ui-provider"/>
          <w:rFonts w:ascii="Calibri" w:eastAsia="Calibri" w:hAnsi="Calibri" w:cs="Calibri"/>
          <w:color w:val="000000" w:themeColor="text1"/>
          <w:kern w:val="0"/>
          <w:sz w:val="28"/>
          <w:szCs w:val="28"/>
          <w14:ligatures w14:val="none"/>
        </w:rPr>
      </w:pPr>
    </w:p>
    <w:p w14:paraId="7CF2D657" w14:textId="3A68509E" w:rsidR="00D8141A" w:rsidRPr="00041803" w:rsidRDefault="7EAB2B6B" w:rsidP="4C780118">
      <w:pPr>
        <w:pStyle w:val="Body"/>
        <w:rPr>
          <w:rFonts w:eastAsia="Calibri" w:cs="Calibri"/>
          <w:color w:val="D13438"/>
          <w:kern w:val="0"/>
          <w:sz w:val="28"/>
          <w:szCs w:val="28"/>
          <w:lang w:val="en-GB"/>
          <w14:ligatures w14:val="none"/>
        </w:rPr>
      </w:pPr>
      <w:r w:rsidRPr="00041803">
        <w:rPr>
          <w:rFonts w:eastAsia="Calibri" w:cs="Calibri"/>
          <w:b/>
          <w:bCs/>
          <w:sz w:val="28"/>
          <w:szCs w:val="28"/>
          <w:lang w:val="en-GB"/>
        </w:rPr>
        <w:t>Salary and Benefits</w:t>
      </w:r>
      <w:r w:rsidRPr="00041803">
        <w:rPr>
          <w:rFonts w:eastAsia="Calibri" w:cs="Calibri"/>
          <w:color w:val="D13438"/>
          <w:sz w:val="28"/>
          <w:szCs w:val="28"/>
          <w:lang w:val="en-GB"/>
        </w:rPr>
        <w:t xml:space="preserve"> </w:t>
      </w:r>
    </w:p>
    <w:p w14:paraId="7BF4367A" w14:textId="5B7B3C31" w:rsidR="00D8141A" w:rsidRPr="00041803" w:rsidRDefault="63278894" w:rsidP="638B3E20">
      <w:pPr>
        <w:pStyle w:val="ListParagraph"/>
        <w:numPr>
          <w:ilvl w:val="0"/>
          <w:numId w:val="11"/>
        </w:numPr>
        <w:contextualSpacing w:val="0"/>
        <w:rPr>
          <w:rStyle w:val="ui-provide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w:t>
      </w:r>
      <w:r w:rsidR="32A636A2" w:rsidRPr="00041803">
        <w:rPr>
          <w:rStyle w:val="ui-provider"/>
          <w:rFonts w:ascii="Calibri" w:eastAsia="Calibri" w:hAnsi="Calibri" w:cs="Calibri"/>
          <w:color w:val="000000" w:themeColor="text1"/>
          <w:sz w:val="28"/>
          <w:szCs w:val="28"/>
        </w:rPr>
        <w:t>45</w:t>
      </w:r>
      <w:r w:rsidRPr="00041803">
        <w:rPr>
          <w:rStyle w:val="ui-provider"/>
          <w:rFonts w:ascii="Calibri" w:eastAsia="Calibri" w:hAnsi="Calibri" w:cs="Calibri"/>
          <w:color w:val="000000" w:themeColor="text1"/>
          <w:sz w:val="28"/>
          <w:szCs w:val="28"/>
        </w:rPr>
        <w:t>k</w:t>
      </w:r>
      <w:r w:rsidR="6450E06B" w:rsidRPr="00041803">
        <w:rPr>
          <w:rStyle w:val="ui-provider"/>
          <w:rFonts w:ascii="Calibri" w:eastAsia="Calibri" w:hAnsi="Calibri" w:cs="Calibri"/>
          <w:color w:val="000000" w:themeColor="text1"/>
          <w:sz w:val="28"/>
          <w:szCs w:val="28"/>
        </w:rPr>
        <w:t xml:space="preserve"> - £50k</w:t>
      </w:r>
      <w:r w:rsidRPr="00041803">
        <w:rPr>
          <w:rStyle w:val="ui-provider"/>
          <w:rFonts w:ascii="Calibri" w:eastAsia="Calibri" w:hAnsi="Calibri" w:cs="Calibri"/>
          <w:color w:val="000000" w:themeColor="text1"/>
          <w:sz w:val="28"/>
          <w:szCs w:val="28"/>
        </w:rPr>
        <w:t xml:space="preserve"> per year</w:t>
      </w:r>
      <w:r w:rsidR="52554F58" w:rsidRPr="00041803">
        <w:rPr>
          <w:rStyle w:val="ui-provider"/>
          <w:rFonts w:ascii="Calibri" w:eastAsia="Calibri" w:hAnsi="Calibri" w:cs="Calibri"/>
          <w:color w:val="000000" w:themeColor="text1"/>
          <w:sz w:val="28"/>
          <w:szCs w:val="28"/>
        </w:rPr>
        <w:t xml:space="preserve"> depending on experience</w:t>
      </w:r>
      <w:r w:rsidRPr="00041803">
        <w:rPr>
          <w:rStyle w:val="ui-provider"/>
          <w:rFonts w:ascii="Calibri" w:eastAsia="Calibri" w:hAnsi="Calibri" w:cs="Calibri"/>
          <w:color w:val="000000" w:themeColor="text1"/>
          <w:sz w:val="28"/>
          <w:szCs w:val="28"/>
        </w:rPr>
        <w:t>, FTE</w:t>
      </w:r>
    </w:p>
    <w:p w14:paraId="7D86AFCC" w14:textId="179BA128" w:rsidR="00D8141A" w:rsidRPr="00041803" w:rsidRDefault="7EAB2B6B" w:rsidP="4C780118">
      <w:pPr>
        <w:pStyle w:val="ListParagraph"/>
        <w:numPr>
          <w:ilvl w:val="0"/>
          <w:numId w:val="11"/>
        </w:numPr>
        <w:contextualSpacing w:val="0"/>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We are open to discussing flexible working including part-time options</w:t>
      </w:r>
    </w:p>
    <w:p w14:paraId="01F39893" w14:textId="658CF81A" w:rsidR="00D8141A" w:rsidRPr="00041803" w:rsidRDefault="7EAB2B6B" w:rsidP="4C780118">
      <w:pPr>
        <w:pStyle w:val="ListParagraph"/>
        <w:numPr>
          <w:ilvl w:val="0"/>
          <w:numId w:val="11"/>
        </w:numPr>
        <w:contextualSpacing w:val="0"/>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Fuel offers a designated stakeholder pension scheme</w:t>
      </w:r>
    </w:p>
    <w:p w14:paraId="3BAEA3D0" w14:textId="4DF00B3E" w:rsidR="00D8141A" w:rsidRPr="00041803" w:rsidRDefault="00D8141A" w:rsidP="4C780118">
      <w:pPr>
        <w:rPr>
          <w:rFonts w:ascii="Calibri" w:eastAsia="Calibri" w:hAnsi="Calibri" w:cs="Calibri"/>
          <w:color w:val="000000" w:themeColor="text1"/>
          <w:kern w:val="0"/>
          <w:sz w:val="28"/>
          <w:szCs w:val="28"/>
          <w14:ligatures w14:val="none"/>
        </w:rPr>
      </w:pPr>
    </w:p>
    <w:p w14:paraId="3423C8C0" w14:textId="431FCF8E" w:rsidR="00D8141A" w:rsidRPr="00041803" w:rsidRDefault="7EAB2B6B" w:rsidP="4C780118">
      <w:pPr>
        <w:pStyle w:val="Body"/>
        <w:rPr>
          <w:rFonts w:eastAsia="Calibri" w:cs="Calibri"/>
          <w:kern w:val="0"/>
          <w:sz w:val="28"/>
          <w:szCs w:val="28"/>
          <w:lang w:val="en-GB"/>
          <w14:ligatures w14:val="none"/>
        </w:rPr>
      </w:pPr>
      <w:r w:rsidRPr="00041803">
        <w:rPr>
          <w:rFonts w:eastAsia="Calibri" w:cs="Calibri"/>
          <w:b/>
          <w:bCs/>
          <w:sz w:val="28"/>
          <w:szCs w:val="28"/>
          <w:lang w:val="en-GB"/>
        </w:rPr>
        <w:t>Hours</w:t>
      </w:r>
      <w:r w:rsidRPr="00041803">
        <w:rPr>
          <w:rStyle w:val="ui-provider"/>
          <w:rFonts w:eastAsia="Calibri" w:cs="Calibri"/>
          <w:sz w:val="28"/>
          <w:szCs w:val="28"/>
          <w:lang w:val="en-GB"/>
        </w:rPr>
        <w:t xml:space="preserve"> </w:t>
      </w:r>
    </w:p>
    <w:p w14:paraId="07F79B95" w14:textId="17A1BC06" w:rsidR="00D8141A" w:rsidRPr="00041803" w:rsidRDefault="7EAB2B6B" w:rsidP="4C780118">
      <w:pPr>
        <w:pStyle w:val="Body"/>
        <w:numPr>
          <w:ilvl w:val="0"/>
          <w:numId w:val="10"/>
        </w:numPr>
        <w:rPr>
          <w:rFonts w:eastAsia="Calibri" w:cs="Calibri"/>
          <w:kern w:val="0"/>
          <w:sz w:val="28"/>
          <w:szCs w:val="28"/>
          <w:lang w:val="en-GB"/>
          <w14:ligatures w14:val="none"/>
        </w:rPr>
      </w:pPr>
      <w:r w:rsidRPr="00041803">
        <w:rPr>
          <w:rFonts w:eastAsia="Calibri" w:cs="Calibri"/>
          <w:sz w:val="28"/>
          <w:szCs w:val="28"/>
          <w:lang w:val="en-GB"/>
        </w:rPr>
        <w:t>40 hours per week</w:t>
      </w:r>
      <w:r w:rsidR="5BB58A75" w:rsidRPr="00041803">
        <w:rPr>
          <w:rFonts w:eastAsia="Calibri" w:cs="Calibri"/>
          <w:sz w:val="28"/>
          <w:szCs w:val="28"/>
          <w:lang w:val="en-GB"/>
        </w:rPr>
        <w:t xml:space="preserve"> for full time</w:t>
      </w:r>
    </w:p>
    <w:p w14:paraId="7D9DF81F" w14:textId="7DAA5518" w:rsidR="00D8141A" w:rsidRPr="00041803" w:rsidRDefault="7EAB2B6B" w:rsidP="4C780118">
      <w:pPr>
        <w:pStyle w:val="ListParagraph"/>
        <w:numPr>
          <w:ilvl w:val="0"/>
          <w:numId w:val="10"/>
        </w:numPr>
        <w:contextualSpacing w:val="0"/>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lastRenderedPageBreak/>
        <w:t>Core hours are 10am-3pm, with some flexibility around starting and finishing times (for example, employees can work 10am-6pm or 8am-4pm)</w:t>
      </w:r>
    </w:p>
    <w:p w14:paraId="5AE77147" w14:textId="70775F75" w:rsidR="00D8141A" w:rsidRPr="00041803" w:rsidRDefault="7EAB2B6B" w:rsidP="4C780118">
      <w:pPr>
        <w:pStyle w:val="ListParagraph"/>
        <w:numPr>
          <w:ilvl w:val="0"/>
          <w:numId w:val="10"/>
        </w:numPr>
        <w:contextualSpacing w:val="0"/>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Some evening and weekend work will be required. Fuel operates a Time Off in Lieu system</w:t>
      </w:r>
    </w:p>
    <w:p w14:paraId="16A2FCE3" w14:textId="3FF5984F" w:rsidR="00D8141A" w:rsidRPr="00041803" w:rsidRDefault="00D8141A" w:rsidP="4C780118">
      <w:pPr>
        <w:rPr>
          <w:rFonts w:ascii="Calibri" w:eastAsia="Calibri" w:hAnsi="Calibri" w:cs="Calibri"/>
          <w:color w:val="000000" w:themeColor="text1"/>
          <w:kern w:val="0"/>
          <w:sz w:val="28"/>
          <w:szCs w:val="28"/>
          <w14:ligatures w14:val="none"/>
        </w:rPr>
      </w:pPr>
    </w:p>
    <w:p w14:paraId="4AB3CA1D" w14:textId="1F0AFA79" w:rsidR="00D8141A" w:rsidRPr="00041803" w:rsidRDefault="7EAB2B6B" w:rsidP="4C780118">
      <w:pPr>
        <w:pStyle w:val="Body"/>
        <w:rPr>
          <w:rFonts w:eastAsia="Calibri" w:cs="Calibri"/>
          <w:kern w:val="0"/>
          <w:sz w:val="28"/>
          <w:szCs w:val="28"/>
          <w:lang w:val="en-GB"/>
          <w14:ligatures w14:val="none"/>
        </w:rPr>
      </w:pPr>
      <w:r w:rsidRPr="00041803">
        <w:rPr>
          <w:rFonts w:eastAsia="Calibri" w:cs="Calibri"/>
          <w:b/>
          <w:bCs/>
          <w:sz w:val="28"/>
          <w:szCs w:val="28"/>
          <w:lang w:val="en-GB"/>
        </w:rPr>
        <w:t>Base</w:t>
      </w:r>
      <w:r w:rsidRPr="00041803">
        <w:rPr>
          <w:rStyle w:val="ui-provider"/>
          <w:rFonts w:eastAsia="Calibri" w:cs="Calibri"/>
          <w:sz w:val="28"/>
          <w:szCs w:val="28"/>
          <w:lang w:val="en-GB"/>
        </w:rPr>
        <w:t xml:space="preserve"> </w:t>
      </w:r>
    </w:p>
    <w:p w14:paraId="544BA4BF" w14:textId="01290C7D" w:rsidR="00D8141A" w:rsidRPr="00041803" w:rsidRDefault="7EAB2B6B" w:rsidP="4C780118">
      <w:pPr>
        <w:pStyle w:val="ListParagraph"/>
        <w:numPr>
          <w:ilvl w:val="0"/>
          <w:numId w:val="9"/>
        </w:numPr>
        <w:contextualSpacing w:val="0"/>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Hybrid working, with a minimum of two days every fortnight or four days every four weeks from the office for full time employees based outside of London and a minimum of two days every week for full time employees based in London</w:t>
      </w:r>
    </w:p>
    <w:p w14:paraId="29AFF39F" w14:textId="1233C7F0" w:rsidR="00D8141A" w:rsidRPr="00041803" w:rsidRDefault="7EAB2B6B" w:rsidP="4C780118">
      <w:pPr>
        <w:pStyle w:val="ListParagraph"/>
        <w:numPr>
          <w:ilvl w:val="0"/>
          <w:numId w:val="9"/>
        </w:numPr>
        <w:contextualSpacing w:val="0"/>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We welcome applications from candidates based anywhere in the UK</w:t>
      </w:r>
    </w:p>
    <w:p w14:paraId="14D6B4B8" w14:textId="70884ADF" w:rsidR="00D8141A" w:rsidRPr="00041803" w:rsidRDefault="00D8141A" w:rsidP="4C780118">
      <w:pPr>
        <w:rPr>
          <w:rFonts w:ascii="Calibri" w:eastAsia="Calibri" w:hAnsi="Calibri" w:cs="Calibri"/>
          <w:color w:val="000000" w:themeColor="text1"/>
          <w:kern w:val="0"/>
          <w:sz w:val="28"/>
          <w:szCs w:val="28"/>
          <w14:ligatures w14:val="none"/>
        </w:rPr>
      </w:pPr>
    </w:p>
    <w:p w14:paraId="189B9AA4" w14:textId="0FFD3821" w:rsidR="00D8141A" w:rsidRPr="00041803" w:rsidRDefault="7EAB2B6B" w:rsidP="4C780118">
      <w:pPr>
        <w:pStyle w:val="Body"/>
        <w:rPr>
          <w:rFonts w:eastAsia="Calibri" w:cs="Calibri"/>
          <w:kern w:val="0"/>
          <w:sz w:val="28"/>
          <w:szCs w:val="28"/>
          <w:lang w:val="en-GB"/>
          <w14:ligatures w14:val="none"/>
        </w:rPr>
      </w:pPr>
      <w:r w:rsidRPr="00041803">
        <w:rPr>
          <w:rFonts w:eastAsia="Calibri" w:cs="Calibri"/>
          <w:b/>
          <w:bCs/>
          <w:sz w:val="28"/>
          <w:szCs w:val="28"/>
          <w:lang w:val="en-GB"/>
        </w:rPr>
        <w:t>Holiday</w:t>
      </w:r>
      <w:r w:rsidRPr="00041803">
        <w:rPr>
          <w:rStyle w:val="ui-provider"/>
          <w:rFonts w:eastAsia="Calibri" w:cs="Calibri"/>
          <w:sz w:val="28"/>
          <w:szCs w:val="28"/>
          <w:lang w:val="en-GB"/>
        </w:rPr>
        <w:t xml:space="preserve"> </w:t>
      </w:r>
    </w:p>
    <w:p w14:paraId="7BECE31E" w14:textId="4E19561E" w:rsidR="00D8141A" w:rsidRPr="00041803" w:rsidRDefault="63278894" w:rsidP="638B3E20">
      <w:pPr>
        <w:pStyle w:val="ListParagraph"/>
        <w:numPr>
          <w:ilvl w:val="0"/>
          <w:numId w:val="8"/>
        </w:numPr>
        <w:spacing w:line="259" w:lineRule="auto"/>
        <w:contextualSpacing w:val="0"/>
        <w:rPr>
          <w:rStyle w:val="ui-provide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 xml:space="preserve">25 days per </w:t>
      </w:r>
      <w:r w:rsidR="3168E156" w:rsidRPr="00041803">
        <w:rPr>
          <w:rStyle w:val="ui-provider"/>
          <w:rFonts w:ascii="Calibri" w:eastAsia="Calibri" w:hAnsi="Calibri" w:cs="Calibri"/>
          <w:color w:val="000000" w:themeColor="text1"/>
          <w:sz w:val="28"/>
          <w:szCs w:val="28"/>
        </w:rPr>
        <w:t xml:space="preserve">financial </w:t>
      </w:r>
      <w:r w:rsidRPr="00041803">
        <w:rPr>
          <w:rStyle w:val="ui-provider"/>
          <w:rFonts w:ascii="Calibri" w:eastAsia="Calibri" w:hAnsi="Calibri" w:cs="Calibri"/>
          <w:color w:val="000000" w:themeColor="text1"/>
          <w:sz w:val="28"/>
          <w:szCs w:val="28"/>
        </w:rPr>
        <w:t>year plus bank holidays</w:t>
      </w:r>
      <w:r w:rsidR="0F5AF277" w:rsidRPr="00041803">
        <w:rPr>
          <w:rStyle w:val="ui-provider"/>
          <w:rFonts w:ascii="Calibri" w:eastAsia="Calibri" w:hAnsi="Calibri" w:cs="Calibri"/>
          <w:color w:val="000000" w:themeColor="text1"/>
          <w:sz w:val="28"/>
          <w:szCs w:val="28"/>
        </w:rPr>
        <w:t xml:space="preserve"> for FTE</w:t>
      </w:r>
      <w:r w:rsidR="3DE72049" w:rsidRPr="00041803">
        <w:rPr>
          <w:rStyle w:val="ui-provider"/>
          <w:rFonts w:ascii="Calibri" w:eastAsia="Calibri" w:hAnsi="Calibri" w:cs="Calibri"/>
          <w:color w:val="000000" w:themeColor="text1"/>
          <w:sz w:val="28"/>
          <w:szCs w:val="28"/>
        </w:rPr>
        <w:t xml:space="preserve">, </w:t>
      </w:r>
      <w:r w:rsidR="6873994E" w:rsidRPr="00041803">
        <w:rPr>
          <w:rStyle w:val="ui-provider"/>
          <w:rFonts w:ascii="Calibri" w:eastAsia="Calibri" w:hAnsi="Calibri" w:cs="Calibri"/>
          <w:color w:val="000000" w:themeColor="text1"/>
          <w:sz w:val="28"/>
          <w:szCs w:val="28"/>
        </w:rPr>
        <w:t>(</w:t>
      </w:r>
      <w:r w:rsidR="3DE72049" w:rsidRPr="00041803">
        <w:rPr>
          <w:rStyle w:val="ui-provider"/>
          <w:rFonts w:ascii="Calibri" w:eastAsia="Calibri" w:hAnsi="Calibri" w:cs="Calibri"/>
          <w:color w:val="000000" w:themeColor="text1"/>
          <w:sz w:val="28"/>
          <w:szCs w:val="28"/>
        </w:rPr>
        <w:t>pro-rated</w:t>
      </w:r>
      <w:r w:rsidR="523E94C6" w:rsidRPr="00041803">
        <w:rPr>
          <w:rStyle w:val="ui-provider"/>
          <w:rFonts w:ascii="Calibri" w:eastAsia="Calibri" w:hAnsi="Calibri" w:cs="Calibri"/>
          <w:color w:val="000000" w:themeColor="text1"/>
          <w:sz w:val="28"/>
          <w:szCs w:val="28"/>
        </w:rPr>
        <w:t xml:space="preserve"> as </w:t>
      </w:r>
      <w:r w:rsidR="1B9DA5A2" w:rsidRPr="00041803">
        <w:rPr>
          <w:rStyle w:val="ui-provider"/>
          <w:rFonts w:ascii="Calibri" w:eastAsia="Calibri" w:hAnsi="Calibri" w:cs="Calibri"/>
          <w:color w:val="000000" w:themeColor="text1"/>
          <w:sz w:val="28"/>
          <w:szCs w:val="28"/>
        </w:rPr>
        <w:t>relevant)</w:t>
      </w:r>
      <w:r w:rsidRPr="00041803">
        <w:rPr>
          <w:rStyle w:val="ui-provider"/>
          <w:rFonts w:ascii="Calibri" w:eastAsia="Calibri" w:hAnsi="Calibri" w:cs="Calibri"/>
          <w:color w:val="000000" w:themeColor="text1"/>
          <w:sz w:val="28"/>
          <w:szCs w:val="28"/>
        </w:rPr>
        <w:t>.</w:t>
      </w:r>
      <w:r w:rsidR="1EACE58B" w:rsidRPr="00041803">
        <w:rPr>
          <w:rStyle w:val="ui-provider"/>
          <w:rFonts w:ascii="Calibri" w:eastAsia="Calibri" w:hAnsi="Calibri" w:cs="Calibri"/>
          <w:color w:val="000000" w:themeColor="text1"/>
          <w:sz w:val="28"/>
          <w:szCs w:val="28"/>
        </w:rPr>
        <w:t xml:space="preserve"> </w:t>
      </w:r>
      <w:r w:rsidRPr="00041803">
        <w:rPr>
          <w:rStyle w:val="ui-provider"/>
          <w:rFonts w:ascii="Calibri" w:eastAsia="Calibri" w:hAnsi="Calibri" w:cs="Calibri"/>
          <w:color w:val="000000" w:themeColor="text1"/>
          <w:sz w:val="28"/>
          <w:szCs w:val="28"/>
        </w:rPr>
        <w:t xml:space="preserve"> </w:t>
      </w:r>
    </w:p>
    <w:p w14:paraId="17EED479" w14:textId="6F7621AD" w:rsidR="00D8141A" w:rsidRPr="00041803" w:rsidRDefault="00D8141A" w:rsidP="4C780118">
      <w:pPr>
        <w:spacing w:line="259" w:lineRule="auto"/>
        <w:ind w:left="1080"/>
        <w:rPr>
          <w:rFonts w:ascii="Calibri" w:eastAsia="Calibri" w:hAnsi="Calibri" w:cs="Calibri"/>
          <w:color w:val="000000" w:themeColor="text1"/>
          <w:kern w:val="0"/>
          <w:sz w:val="28"/>
          <w:szCs w:val="28"/>
          <w14:ligatures w14:val="none"/>
        </w:rPr>
      </w:pPr>
    </w:p>
    <w:p w14:paraId="2AD0F5D7" w14:textId="0E16E6BF" w:rsidR="00D8141A" w:rsidRPr="00041803" w:rsidRDefault="7EAB2B6B" w:rsidP="4C780118">
      <w:pPr>
        <w:pStyle w:val="Body"/>
        <w:rPr>
          <w:rFonts w:eastAsia="Calibri" w:cs="Calibri"/>
          <w:kern w:val="0"/>
          <w:sz w:val="28"/>
          <w:szCs w:val="28"/>
          <w:lang w:val="en-GB"/>
          <w14:ligatures w14:val="none"/>
        </w:rPr>
      </w:pPr>
      <w:r w:rsidRPr="00041803">
        <w:rPr>
          <w:rFonts w:eastAsia="Calibri" w:cs="Calibri"/>
          <w:b/>
          <w:bCs/>
          <w:sz w:val="28"/>
          <w:szCs w:val="28"/>
          <w:lang w:val="en-GB"/>
        </w:rPr>
        <w:t>Probationary Period</w:t>
      </w:r>
      <w:r w:rsidRPr="00041803">
        <w:rPr>
          <w:rStyle w:val="ui-provider"/>
          <w:rFonts w:eastAsia="Calibri" w:cs="Calibri"/>
          <w:sz w:val="28"/>
          <w:szCs w:val="28"/>
          <w:lang w:val="en-GB"/>
        </w:rPr>
        <w:t xml:space="preserve"> </w:t>
      </w:r>
    </w:p>
    <w:p w14:paraId="2F91630F" w14:textId="6702AE7D" w:rsidR="00D8141A" w:rsidRPr="00041803" w:rsidRDefault="68CA55EF" w:rsidP="4C780118">
      <w:pPr>
        <w:pStyle w:val="ListParagraph"/>
        <w:numPr>
          <w:ilvl w:val="0"/>
          <w:numId w:val="7"/>
        </w:numPr>
        <w:contextualSpacing w:val="0"/>
        <w:rPr>
          <w:rStyle w:val="ui-provide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3</w:t>
      </w:r>
      <w:r w:rsidR="7EAB2B6B" w:rsidRPr="00041803">
        <w:rPr>
          <w:rStyle w:val="ui-provider"/>
          <w:rFonts w:ascii="Calibri" w:eastAsia="Calibri" w:hAnsi="Calibri" w:cs="Calibri"/>
          <w:color w:val="000000" w:themeColor="text1"/>
          <w:sz w:val="28"/>
          <w:szCs w:val="28"/>
        </w:rPr>
        <w:t xml:space="preserve"> </w:t>
      </w:r>
      <w:r w:rsidR="4A331CB0" w:rsidRPr="00041803">
        <w:rPr>
          <w:rStyle w:val="ui-provider"/>
          <w:rFonts w:ascii="Calibri" w:eastAsia="Calibri" w:hAnsi="Calibri" w:cs="Calibri"/>
          <w:color w:val="000000" w:themeColor="text1"/>
          <w:sz w:val="28"/>
          <w:szCs w:val="28"/>
        </w:rPr>
        <w:t>months</w:t>
      </w:r>
    </w:p>
    <w:p w14:paraId="43E00849" w14:textId="0721E403" w:rsidR="00D8141A" w:rsidRPr="00041803" w:rsidRDefault="00D8141A" w:rsidP="4C780118">
      <w:pPr>
        <w:rPr>
          <w:rFonts w:ascii="Calibri" w:eastAsia="Calibri" w:hAnsi="Calibri" w:cs="Calibri"/>
          <w:color w:val="000000" w:themeColor="text1"/>
          <w:kern w:val="0"/>
          <w:sz w:val="28"/>
          <w:szCs w:val="28"/>
          <w14:ligatures w14:val="none"/>
        </w:rPr>
      </w:pPr>
    </w:p>
    <w:p w14:paraId="6CDD606B" w14:textId="1B01A897" w:rsidR="00D8141A" w:rsidRPr="00041803" w:rsidRDefault="7EAB2B6B" w:rsidP="4C780118">
      <w:pPr>
        <w:pStyle w:val="Body"/>
        <w:rPr>
          <w:rFonts w:eastAsia="Calibri" w:cs="Calibri"/>
          <w:color w:val="D13438"/>
          <w:kern w:val="0"/>
          <w:sz w:val="28"/>
          <w:szCs w:val="28"/>
          <w:lang w:val="en-GB"/>
          <w14:ligatures w14:val="none"/>
        </w:rPr>
      </w:pPr>
      <w:r w:rsidRPr="00041803">
        <w:rPr>
          <w:rFonts w:eastAsia="Calibri" w:cs="Calibri"/>
          <w:b/>
          <w:bCs/>
          <w:sz w:val="28"/>
          <w:szCs w:val="28"/>
          <w:lang w:val="en-GB"/>
        </w:rPr>
        <w:t>Notice Period</w:t>
      </w:r>
      <w:r w:rsidRPr="00041803">
        <w:rPr>
          <w:rFonts w:eastAsia="Calibri" w:cs="Calibri"/>
          <w:color w:val="D13438"/>
          <w:sz w:val="28"/>
          <w:szCs w:val="28"/>
          <w:lang w:val="en-GB"/>
        </w:rPr>
        <w:t xml:space="preserve"> </w:t>
      </w:r>
    </w:p>
    <w:p w14:paraId="737E6787" w14:textId="20EDCED2" w:rsidR="00D8141A" w:rsidRPr="00041803" w:rsidRDefault="7EAB2B6B" w:rsidP="4C780118">
      <w:pPr>
        <w:pStyle w:val="ListParagraph"/>
        <w:numPr>
          <w:ilvl w:val="0"/>
          <w:numId w:val="6"/>
        </w:numPr>
        <w:contextualSpacing w:val="0"/>
        <w:rPr>
          <w:rFonts w:ascii="Calibri" w:eastAsia="Calibri" w:hAnsi="Calibri" w:cs="Calibri"/>
          <w:color w:val="D13438"/>
          <w:kern w:val="0"/>
          <w:sz w:val="28"/>
          <w:szCs w:val="28"/>
          <w14:ligatures w14:val="none"/>
        </w:rPr>
      </w:pPr>
      <w:r w:rsidRPr="00041803">
        <w:rPr>
          <w:rStyle w:val="ui-provider"/>
          <w:rFonts w:ascii="Calibri" w:eastAsia="Calibri" w:hAnsi="Calibri" w:cs="Calibri"/>
          <w:color w:val="000000" w:themeColor="text1"/>
          <w:sz w:val="28"/>
          <w:szCs w:val="28"/>
        </w:rPr>
        <w:t>3 months</w:t>
      </w:r>
      <w:r w:rsidRPr="00041803">
        <w:rPr>
          <w:rFonts w:ascii="Calibri" w:eastAsia="Calibri" w:hAnsi="Calibri" w:cs="Calibri"/>
          <w:color w:val="D13438"/>
          <w:sz w:val="28"/>
          <w:szCs w:val="28"/>
        </w:rPr>
        <w:t xml:space="preserve"> </w:t>
      </w:r>
    </w:p>
    <w:p w14:paraId="5DF24D8D" w14:textId="1BE66A05" w:rsidR="00D8141A" w:rsidRPr="00041803" w:rsidRDefault="00D8141A" w:rsidP="4C780118">
      <w:pPr>
        <w:rPr>
          <w:rFonts w:ascii="Calibri" w:eastAsia="Calibri" w:hAnsi="Calibri" w:cs="Calibri"/>
          <w:color w:val="000000" w:themeColor="text1"/>
          <w:kern w:val="0"/>
          <w:sz w:val="28"/>
          <w:szCs w:val="28"/>
          <w14:ligatures w14:val="none"/>
        </w:rPr>
      </w:pPr>
    </w:p>
    <w:p w14:paraId="03B06353" w14:textId="554696D4" w:rsidR="00D8141A" w:rsidRPr="00041803" w:rsidRDefault="7EAB2B6B" w:rsidP="4C780118">
      <w:pPr>
        <w:pStyle w:val="Body"/>
        <w:rPr>
          <w:rFonts w:eastAsia="Calibri" w:cs="Calibri"/>
          <w:color w:val="D13438"/>
          <w:kern w:val="0"/>
          <w:sz w:val="28"/>
          <w:szCs w:val="28"/>
          <w:lang w:val="en-GB"/>
          <w14:ligatures w14:val="none"/>
        </w:rPr>
      </w:pPr>
      <w:r w:rsidRPr="00041803">
        <w:rPr>
          <w:rFonts w:eastAsia="Calibri" w:cs="Calibri"/>
          <w:b/>
          <w:bCs/>
          <w:sz w:val="28"/>
          <w:szCs w:val="28"/>
          <w:lang w:val="en-GB"/>
        </w:rPr>
        <w:t xml:space="preserve">General Notes </w:t>
      </w:r>
      <w:r w:rsidRPr="00041803">
        <w:rPr>
          <w:rFonts w:eastAsia="Calibri" w:cs="Calibri"/>
          <w:color w:val="D13438"/>
          <w:sz w:val="28"/>
          <w:szCs w:val="28"/>
          <w:lang w:val="en-GB"/>
        </w:rPr>
        <w:t xml:space="preserve"> </w:t>
      </w:r>
    </w:p>
    <w:p w14:paraId="52E5AEA4" w14:textId="1638F5D6" w:rsidR="00D8141A" w:rsidRPr="00041803" w:rsidRDefault="7EAB2B6B" w:rsidP="4C780118">
      <w:pPr>
        <w:rPr>
          <w:rFonts w:ascii="Calibri" w:eastAsia="Calibri" w:hAnsi="Calibri" w:cs="Calibri"/>
          <w:color w:val="000000" w:themeColor="text1"/>
          <w:kern w:val="0"/>
          <w:sz w:val="28"/>
          <w:szCs w:val="28"/>
          <w14:ligatures w14:val="none"/>
        </w:rPr>
      </w:pPr>
      <w:r w:rsidRPr="00041803">
        <w:rPr>
          <w:rStyle w:val="ui-provider"/>
          <w:rFonts w:ascii="Calibri" w:eastAsia="Calibri" w:hAnsi="Calibri" w:cs="Calibri"/>
          <w:color w:val="000000" w:themeColor="text1"/>
          <w:sz w:val="28"/>
          <w:szCs w:val="28"/>
        </w:rPr>
        <w:t xml:space="preserve">This Job Pack is indicative rather than comprehensive, and flexibility to the job role and tasks is required. We are particularly keen to hear from applicants from backgrounds that are currently under-represented in the </w:t>
      </w:r>
      <w:r w:rsidR="55025554" w:rsidRPr="00041803">
        <w:rPr>
          <w:rStyle w:val="ui-provider"/>
          <w:rFonts w:ascii="Calibri" w:eastAsia="Calibri" w:hAnsi="Calibri" w:cs="Calibri"/>
          <w:color w:val="000000" w:themeColor="text1"/>
          <w:sz w:val="28"/>
          <w:szCs w:val="28"/>
        </w:rPr>
        <w:t>arts sectors</w:t>
      </w:r>
      <w:r w:rsidRPr="00041803">
        <w:rPr>
          <w:rStyle w:val="ui-provider"/>
          <w:rFonts w:ascii="Calibri" w:eastAsia="Calibri" w:hAnsi="Calibri" w:cs="Calibri"/>
          <w:color w:val="000000" w:themeColor="text1"/>
          <w:sz w:val="28"/>
          <w:szCs w:val="28"/>
        </w:rPr>
        <w:t>.</w:t>
      </w:r>
    </w:p>
    <w:p w14:paraId="6787F68C" w14:textId="428BAA32" w:rsidR="00D8141A" w:rsidRPr="00041803" w:rsidRDefault="00D8141A" w:rsidP="4C780118">
      <w:pPr>
        <w:rPr>
          <w:rFonts w:ascii="Calibri" w:eastAsia="Calibri" w:hAnsi="Calibri" w:cs="Calibri"/>
          <w:color w:val="000000" w:themeColor="text1"/>
          <w:kern w:val="0"/>
          <w:sz w:val="28"/>
          <w:szCs w:val="28"/>
          <w14:ligatures w14:val="none"/>
        </w:rPr>
      </w:pPr>
    </w:p>
    <w:p w14:paraId="311F91CE" w14:textId="712B7FD7" w:rsidR="00D8141A" w:rsidRPr="00041803" w:rsidRDefault="7EAB2B6B" w:rsidP="4C780118">
      <w:pPr>
        <w:rPr>
          <w:rFonts w:ascii="Calibri" w:eastAsia="Calibri" w:hAnsi="Calibri" w:cs="Calibri"/>
          <w:color w:val="000000" w:themeColor="text1"/>
          <w:kern w:val="0"/>
          <w:sz w:val="32"/>
          <w:szCs w:val="32"/>
          <w14:ligatures w14:val="none"/>
        </w:rPr>
      </w:pPr>
      <w:r w:rsidRPr="00041803">
        <w:rPr>
          <w:rFonts w:ascii="Calibri" w:eastAsia="Calibri" w:hAnsi="Calibri" w:cs="Calibri"/>
          <w:b/>
          <w:bCs/>
          <w:color w:val="000000" w:themeColor="text1"/>
          <w:sz w:val="32"/>
          <w:szCs w:val="32"/>
        </w:rPr>
        <w:t>Application Instructions</w:t>
      </w:r>
    </w:p>
    <w:p w14:paraId="5BF7CA93" w14:textId="0F6F4228" w:rsidR="00D8141A" w:rsidRPr="00041803" w:rsidRDefault="00D8141A" w:rsidP="4C780118">
      <w:pPr>
        <w:rPr>
          <w:rFonts w:ascii="Calibri" w:eastAsia="Calibri" w:hAnsi="Calibri" w:cs="Calibri"/>
          <w:b/>
          <w:bCs/>
          <w:color w:val="000000" w:themeColor="text1"/>
          <w:kern w:val="0"/>
          <w:sz w:val="28"/>
          <w:szCs w:val="28"/>
          <w14:ligatures w14:val="none"/>
        </w:rPr>
      </w:pPr>
    </w:p>
    <w:p w14:paraId="70294C53" w14:textId="0DCDC5DB"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b/>
          <w:bCs/>
          <w:color w:val="000000" w:themeColor="text1"/>
          <w:sz w:val="28"/>
          <w:szCs w:val="28"/>
        </w:rPr>
        <w:t>Closing Date:</w:t>
      </w:r>
      <w:r w:rsidRPr="00041803">
        <w:rPr>
          <w:rFonts w:ascii="Calibri" w:eastAsia="Calibri" w:hAnsi="Calibri" w:cs="Calibri"/>
          <w:color w:val="000000" w:themeColor="text1"/>
          <w:sz w:val="28"/>
          <w:szCs w:val="28"/>
        </w:rPr>
        <w:t xml:space="preserve"> </w:t>
      </w:r>
      <w:r w:rsidR="5D1C10BB" w:rsidRPr="00041803">
        <w:rPr>
          <w:rFonts w:ascii="Calibri" w:eastAsia="Calibri" w:hAnsi="Calibri" w:cs="Calibri"/>
          <w:color w:val="000000" w:themeColor="text1"/>
          <w:sz w:val="28"/>
          <w:szCs w:val="28"/>
        </w:rPr>
        <w:t>10</w:t>
      </w:r>
      <w:r w:rsidRPr="00041803">
        <w:rPr>
          <w:rFonts w:ascii="Calibri" w:eastAsia="Calibri" w:hAnsi="Calibri" w:cs="Calibri"/>
          <w:color w:val="000000" w:themeColor="text1"/>
          <w:sz w:val="28"/>
          <w:szCs w:val="28"/>
        </w:rPr>
        <w:t xml:space="preserve">am on Monday </w:t>
      </w:r>
      <w:r w:rsidR="02D7592C" w:rsidRPr="00041803">
        <w:rPr>
          <w:rFonts w:ascii="Calibri" w:eastAsia="Calibri" w:hAnsi="Calibri" w:cs="Calibri"/>
          <w:color w:val="000000" w:themeColor="text1"/>
          <w:sz w:val="28"/>
          <w:szCs w:val="28"/>
        </w:rPr>
        <w:t>16</w:t>
      </w:r>
      <w:r w:rsidRPr="00041803">
        <w:rPr>
          <w:rFonts w:ascii="Calibri" w:eastAsia="Calibri" w:hAnsi="Calibri" w:cs="Calibri"/>
          <w:color w:val="000000" w:themeColor="text1"/>
          <w:sz w:val="28"/>
          <w:szCs w:val="28"/>
        </w:rPr>
        <w:t xml:space="preserve"> </w:t>
      </w:r>
      <w:r w:rsidR="4A186BCF" w:rsidRPr="00041803">
        <w:rPr>
          <w:rFonts w:ascii="Calibri" w:eastAsia="Calibri" w:hAnsi="Calibri" w:cs="Calibri"/>
          <w:color w:val="000000" w:themeColor="text1"/>
          <w:sz w:val="28"/>
          <w:szCs w:val="28"/>
        </w:rPr>
        <w:t>March</w:t>
      </w:r>
      <w:r w:rsidRPr="00041803">
        <w:rPr>
          <w:rFonts w:ascii="Calibri" w:eastAsia="Calibri" w:hAnsi="Calibri" w:cs="Calibri"/>
          <w:color w:val="000000" w:themeColor="text1"/>
          <w:sz w:val="28"/>
          <w:szCs w:val="28"/>
        </w:rPr>
        <w:t xml:space="preserve"> 2026</w:t>
      </w:r>
    </w:p>
    <w:p w14:paraId="2651143F" w14:textId="259A4899"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b/>
          <w:bCs/>
          <w:color w:val="000000" w:themeColor="text1"/>
          <w:sz w:val="28"/>
          <w:szCs w:val="28"/>
        </w:rPr>
        <w:t>Interviews:</w:t>
      </w:r>
      <w:r w:rsidRPr="00041803">
        <w:rPr>
          <w:rFonts w:ascii="Calibri" w:eastAsia="Calibri" w:hAnsi="Calibri" w:cs="Calibri"/>
          <w:color w:val="000000" w:themeColor="text1"/>
          <w:sz w:val="28"/>
          <w:szCs w:val="28"/>
        </w:rPr>
        <w:t xml:space="preserve"> First round </w:t>
      </w:r>
      <w:r w:rsidR="56BA8912" w:rsidRPr="00041803">
        <w:rPr>
          <w:rFonts w:ascii="Calibri" w:eastAsia="Calibri" w:hAnsi="Calibri" w:cs="Calibri"/>
          <w:color w:val="000000" w:themeColor="text1"/>
          <w:sz w:val="28"/>
          <w:szCs w:val="28"/>
        </w:rPr>
        <w:t>Frid</w:t>
      </w:r>
      <w:r w:rsidR="5C428C6F" w:rsidRPr="00041803">
        <w:rPr>
          <w:rFonts w:ascii="Calibri" w:eastAsia="Calibri" w:hAnsi="Calibri" w:cs="Calibri"/>
          <w:color w:val="000000" w:themeColor="text1"/>
          <w:sz w:val="28"/>
          <w:szCs w:val="28"/>
        </w:rPr>
        <w:t>ay</w:t>
      </w:r>
      <w:r w:rsidRPr="00041803">
        <w:rPr>
          <w:rFonts w:ascii="Calibri" w:eastAsia="Calibri" w:hAnsi="Calibri" w:cs="Calibri"/>
          <w:color w:val="000000" w:themeColor="text1"/>
          <w:sz w:val="28"/>
          <w:szCs w:val="28"/>
        </w:rPr>
        <w:t xml:space="preserve"> 2</w:t>
      </w:r>
      <w:r w:rsidR="738F0C6D" w:rsidRPr="00041803">
        <w:rPr>
          <w:rFonts w:ascii="Calibri" w:eastAsia="Calibri" w:hAnsi="Calibri" w:cs="Calibri"/>
          <w:color w:val="000000" w:themeColor="text1"/>
          <w:sz w:val="28"/>
          <w:szCs w:val="28"/>
        </w:rPr>
        <w:t>0</w:t>
      </w:r>
      <w:r w:rsidRPr="00041803">
        <w:rPr>
          <w:rFonts w:ascii="Calibri" w:eastAsia="Calibri" w:hAnsi="Calibri" w:cs="Calibri"/>
          <w:color w:val="000000" w:themeColor="text1"/>
          <w:sz w:val="28"/>
          <w:szCs w:val="28"/>
        </w:rPr>
        <w:t xml:space="preserve"> </w:t>
      </w:r>
      <w:r w:rsidR="3D118465" w:rsidRPr="00041803">
        <w:rPr>
          <w:rFonts w:ascii="Calibri" w:eastAsia="Calibri" w:hAnsi="Calibri" w:cs="Calibri"/>
          <w:color w:val="000000" w:themeColor="text1"/>
          <w:sz w:val="28"/>
          <w:szCs w:val="28"/>
        </w:rPr>
        <w:t>March</w:t>
      </w:r>
      <w:r w:rsidRPr="00041803">
        <w:rPr>
          <w:rFonts w:ascii="Calibri" w:eastAsia="Calibri" w:hAnsi="Calibri" w:cs="Calibri"/>
          <w:color w:val="000000" w:themeColor="text1"/>
          <w:sz w:val="28"/>
          <w:szCs w:val="28"/>
        </w:rPr>
        <w:t xml:space="preserve"> 2026</w:t>
      </w:r>
      <w:r w:rsidR="53779A10" w:rsidRPr="00041803">
        <w:rPr>
          <w:rFonts w:ascii="Calibri" w:eastAsia="Calibri" w:hAnsi="Calibri" w:cs="Calibri"/>
          <w:color w:val="000000" w:themeColor="text1"/>
          <w:sz w:val="28"/>
          <w:szCs w:val="28"/>
        </w:rPr>
        <w:t xml:space="preserve"> (online), </w:t>
      </w:r>
      <w:r w:rsidR="6A2A9EA1" w:rsidRPr="00041803">
        <w:rPr>
          <w:rFonts w:ascii="Calibri" w:eastAsia="Calibri" w:hAnsi="Calibri" w:cs="Calibri"/>
          <w:color w:val="000000" w:themeColor="text1"/>
          <w:sz w:val="28"/>
          <w:szCs w:val="28"/>
        </w:rPr>
        <w:t>s</w:t>
      </w:r>
      <w:r w:rsidR="53779A10" w:rsidRPr="00041803">
        <w:rPr>
          <w:rFonts w:ascii="Calibri" w:eastAsia="Calibri" w:hAnsi="Calibri" w:cs="Calibri"/>
          <w:color w:val="000000" w:themeColor="text1"/>
          <w:sz w:val="28"/>
          <w:szCs w:val="28"/>
        </w:rPr>
        <w:t>econd round</w:t>
      </w:r>
      <w:r w:rsidR="0ACE6FF9" w:rsidRPr="00041803">
        <w:rPr>
          <w:rFonts w:ascii="Calibri" w:eastAsia="Calibri" w:hAnsi="Calibri" w:cs="Calibri"/>
          <w:color w:val="000000" w:themeColor="text1"/>
          <w:sz w:val="28"/>
          <w:szCs w:val="28"/>
        </w:rPr>
        <w:t xml:space="preserve"> Tuesday 24 March</w:t>
      </w:r>
      <w:r w:rsidR="53779A10" w:rsidRPr="00041803">
        <w:rPr>
          <w:rFonts w:ascii="Calibri" w:eastAsia="Calibri" w:hAnsi="Calibri" w:cs="Calibri"/>
          <w:color w:val="000000" w:themeColor="text1"/>
          <w:sz w:val="28"/>
          <w:szCs w:val="28"/>
        </w:rPr>
        <w:t xml:space="preserve"> </w:t>
      </w:r>
      <w:r w:rsidRPr="00041803">
        <w:rPr>
          <w:rFonts w:ascii="Calibri" w:eastAsia="Calibri" w:hAnsi="Calibri" w:cs="Calibri"/>
          <w:color w:val="000000" w:themeColor="text1"/>
          <w:sz w:val="28"/>
          <w:szCs w:val="28"/>
        </w:rPr>
        <w:t>in person at Somerset House, London</w:t>
      </w:r>
    </w:p>
    <w:p w14:paraId="72E38A36" w14:textId="021720CE" w:rsidR="00D8141A" w:rsidRPr="00041803" w:rsidRDefault="00D8141A" w:rsidP="4C780118">
      <w:pPr>
        <w:rPr>
          <w:rFonts w:ascii="Calibri" w:eastAsia="Calibri" w:hAnsi="Calibri" w:cs="Calibri"/>
          <w:color w:val="000000" w:themeColor="text1"/>
          <w:kern w:val="0"/>
          <w:sz w:val="28"/>
          <w:szCs w:val="28"/>
          <w14:ligatures w14:val="none"/>
        </w:rPr>
      </w:pPr>
    </w:p>
    <w:p w14:paraId="772BAA29" w14:textId="70865902"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You can find the application form and pack with full details </w:t>
      </w:r>
      <w:hyperlink r:id="rId9">
        <w:r w:rsidRPr="00041803">
          <w:rPr>
            <w:rStyle w:val="Hyperlink"/>
            <w:rFonts w:ascii="Calibri" w:eastAsia="Calibri" w:hAnsi="Calibri" w:cs="Calibri"/>
            <w:color w:val="4472C4" w:themeColor="accent1"/>
            <w:sz w:val="28"/>
            <w:szCs w:val="28"/>
          </w:rPr>
          <w:t>here.</w:t>
        </w:r>
      </w:hyperlink>
    </w:p>
    <w:p w14:paraId="528C6F3D" w14:textId="634B6471"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 </w:t>
      </w:r>
    </w:p>
    <w:p w14:paraId="1D8A3608" w14:textId="6666AA1D"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Please submit your application by e-mail to arrive </w:t>
      </w:r>
      <w:r w:rsidRPr="00041803">
        <w:rPr>
          <w:rFonts w:ascii="Calibri" w:eastAsia="Calibri" w:hAnsi="Calibri" w:cs="Calibri"/>
          <w:b/>
          <w:bCs/>
          <w:color w:val="000000" w:themeColor="text1"/>
          <w:sz w:val="28"/>
          <w:szCs w:val="28"/>
        </w:rPr>
        <w:t xml:space="preserve">by </w:t>
      </w:r>
      <w:r w:rsidR="4503A4B2" w:rsidRPr="00041803">
        <w:rPr>
          <w:rFonts w:ascii="Calibri" w:eastAsia="Calibri" w:hAnsi="Calibri" w:cs="Calibri"/>
          <w:b/>
          <w:bCs/>
          <w:color w:val="000000" w:themeColor="text1"/>
          <w:sz w:val="28"/>
          <w:szCs w:val="28"/>
        </w:rPr>
        <w:t>10</w:t>
      </w:r>
      <w:r w:rsidRPr="00041803">
        <w:rPr>
          <w:rFonts w:ascii="Calibri" w:eastAsia="Calibri" w:hAnsi="Calibri" w:cs="Calibri"/>
          <w:b/>
          <w:bCs/>
          <w:color w:val="000000" w:themeColor="text1"/>
          <w:sz w:val="28"/>
          <w:szCs w:val="28"/>
        </w:rPr>
        <w:t xml:space="preserve">am on Monday </w:t>
      </w:r>
      <w:r w:rsidR="5E68345F" w:rsidRPr="00041803">
        <w:rPr>
          <w:rFonts w:ascii="Calibri" w:eastAsia="Calibri" w:hAnsi="Calibri" w:cs="Calibri"/>
          <w:b/>
          <w:bCs/>
          <w:color w:val="000000" w:themeColor="text1"/>
          <w:sz w:val="28"/>
          <w:szCs w:val="28"/>
        </w:rPr>
        <w:t>16</w:t>
      </w:r>
      <w:r w:rsidRPr="00041803">
        <w:rPr>
          <w:rFonts w:ascii="Calibri" w:eastAsia="Calibri" w:hAnsi="Calibri" w:cs="Calibri"/>
          <w:b/>
          <w:bCs/>
          <w:color w:val="000000" w:themeColor="text1"/>
          <w:sz w:val="28"/>
          <w:szCs w:val="28"/>
        </w:rPr>
        <w:t xml:space="preserve"> </w:t>
      </w:r>
      <w:r w:rsidR="3BA0BD83" w:rsidRPr="00041803">
        <w:rPr>
          <w:rFonts w:ascii="Calibri" w:eastAsia="Calibri" w:hAnsi="Calibri" w:cs="Calibri"/>
          <w:b/>
          <w:bCs/>
          <w:color w:val="000000" w:themeColor="text1"/>
          <w:sz w:val="28"/>
          <w:szCs w:val="28"/>
        </w:rPr>
        <w:t>March</w:t>
      </w:r>
      <w:r w:rsidRPr="00041803">
        <w:rPr>
          <w:rFonts w:ascii="Calibri" w:eastAsia="Calibri" w:hAnsi="Calibri" w:cs="Calibri"/>
          <w:b/>
          <w:bCs/>
          <w:color w:val="000000" w:themeColor="text1"/>
          <w:sz w:val="28"/>
          <w:szCs w:val="28"/>
        </w:rPr>
        <w:t xml:space="preserve"> 2026 </w:t>
      </w:r>
      <w:r w:rsidRPr="00041803">
        <w:rPr>
          <w:rFonts w:ascii="Calibri" w:eastAsia="Calibri" w:hAnsi="Calibri" w:cs="Calibri"/>
          <w:color w:val="000000" w:themeColor="text1"/>
          <w:sz w:val="28"/>
          <w:szCs w:val="28"/>
        </w:rPr>
        <w:t>to</w:t>
      </w:r>
      <w:r w:rsidRPr="00041803">
        <w:rPr>
          <w:rFonts w:ascii="Calibri" w:eastAsia="Calibri" w:hAnsi="Calibri" w:cs="Calibri"/>
          <w:b/>
          <w:bCs/>
          <w:color w:val="000000" w:themeColor="text1"/>
          <w:sz w:val="28"/>
          <w:szCs w:val="28"/>
        </w:rPr>
        <w:t xml:space="preserve"> </w:t>
      </w:r>
      <w:hyperlink r:id="rId10">
        <w:r w:rsidRPr="00041803">
          <w:rPr>
            <w:rStyle w:val="Hyperlink"/>
            <w:rFonts w:ascii="Calibri" w:eastAsia="Calibri" w:hAnsi="Calibri" w:cs="Calibri"/>
            <w:sz w:val="28"/>
            <w:szCs w:val="28"/>
          </w:rPr>
          <w:t>admin@fueltheatre.com</w:t>
        </w:r>
      </w:hyperlink>
      <w:r w:rsidRPr="00041803">
        <w:rPr>
          <w:rFonts w:ascii="Calibri" w:eastAsia="Calibri" w:hAnsi="Calibri" w:cs="Calibri"/>
          <w:color w:val="000000" w:themeColor="text1"/>
          <w:sz w:val="28"/>
          <w:szCs w:val="28"/>
        </w:rPr>
        <w:t xml:space="preserve">. </w:t>
      </w:r>
    </w:p>
    <w:p w14:paraId="42125546" w14:textId="234473BC"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 </w:t>
      </w:r>
    </w:p>
    <w:p w14:paraId="3E8292A9" w14:textId="6005DC87" w:rsidR="00D8141A" w:rsidRPr="00041803" w:rsidRDefault="7EAB2B6B" w:rsidP="4C780118">
      <w:pPr>
        <w:shd w:val="clear" w:color="auto" w:fill="FFFFFF" w:themeFill="background1"/>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lastRenderedPageBreak/>
        <w:t xml:space="preserve">We want you to complete your application in a way that is comfortable for you. We will accept video and audio files that answer the questions listed in the application form. Please ensure your recording is no longer than 5 minutes. </w:t>
      </w:r>
    </w:p>
    <w:p w14:paraId="681463E0" w14:textId="146AC071" w:rsidR="00D8141A" w:rsidRPr="00041803" w:rsidRDefault="7EAB2B6B" w:rsidP="4C780118">
      <w:pPr>
        <w:shd w:val="clear" w:color="auto" w:fill="FFFFFF" w:themeFill="background1"/>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   </w:t>
      </w:r>
    </w:p>
    <w:p w14:paraId="597B9575" w14:textId="452117A7" w:rsidR="00D8141A" w:rsidRPr="00041803" w:rsidRDefault="63278894" w:rsidP="638B3E20">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If you have any questions about the job pack, application form, or </w:t>
      </w:r>
      <w:r w:rsidR="74FD552B" w:rsidRPr="00041803">
        <w:rPr>
          <w:rFonts w:ascii="Calibri" w:eastAsia="Calibri" w:hAnsi="Calibri" w:cs="Calibri"/>
          <w:color w:val="000000" w:themeColor="text1"/>
          <w:sz w:val="28"/>
          <w:szCs w:val="28"/>
        </w:rPr>
        <w:t xml:space="preserve">recruitment </w:t>
      </w:r>
      <w:r w:rsidRPr="00041803">
        <w:rPr>
          <w:rFonts w:ascii="Calibri" w:eastAsia="Calibri" w:hAnsi="Calibri" w:cs="Calibri"/>
          <w:color w:val="000000" w:themeColor="text1"/>
          <w:sz w:val="28"/>
          <w:szCs w:val="28"/>
        </w:rPr>
        <w:t xml:space="preserve">process, please contact </w:t>
      </w:r>
      <w:hyperlink r:id="rId11">
        <w:r w:rsidRPr="00041803">
          <w:rPr>
            <w:rStyle w:val="Hyperlink"/>
            <w:rFonts w:ascii="Calibri" w:eastAsia="Calibri" w:hAnsi="Calibri" w:cs="Calibri"/>
            <w:sz w:val="28"/>
            <w:szCs w:val="28"/>
          </w:rPr>
          <w:t>admin@fueltheatre.com</w:t>
        </w:r>
      </w:hyperlink>
      <w:r w:rsidRPr="00041803">
        <w:rPr>
          <w:rFonts w:ascii="Calibri" w:eastAsia="Calibri" w:hAnsi="Calibri" w:cs="Calibri"/>
          <w:color w:val="000000" w:themeColor="text1"/>
          <w:sz w:val="28"/>
          <w:szCs w:val="28"/>
        </w:rPr>
        <w:t xml:space="preserve">. </w:t>
      </w:r>
    </w:p>
    <w:p w14:paraId="5681BCDF" w14:textId="1721A30D" w:rsidR="00D8141A" w:rsidRPr="00041803" w:rsidRDefault="7EAB2B6B" w:rsidP="4C780118">
      <w:pPr>
        <w:rPr>
          <w:rFonts w:ascii="Calibri" w:eastAsia="Calibri" w:hAnsi="Calibri" w:cs="Calibri"/>
          <w:color w:val="000000" w:themeColor="text1"/>
          <w:kern w:val="0"/>
          <w:sz w:val="28"/>
          <w:szCs w:val="28"/>
          <w14:ligatures w14:val="none"/>
        </w:rPr>
      </w:pPr>
      <w:r w:rsidRPr="00041803">
        <w:rPr>
          <w:rFonts w:ascii="Calibri" w:eastAsia="Calibri" w:hAnsi="Calibri" w:cs="Calibri"/>
          <w:color w:val="000000" w:themeColor="text1"/>
          <w:sz w:val="28"/>
          <w:szCs w:val="28"/>
        </w:rPr>
        <w:t xml:space="preserve"> </w:t>
      </w:r>
    </w:p>
    <w:p w14:paraId="0056DBB1" w14:textId="66CC37C6" w:rsidR="00D8141A" w:rsidRPr="00041803" w:rsidRDefault="20D343F0" w:rsidP="2B680DB5">
      <w:pPr>
        <w:spacing w:line="259" w:lineRule="auto"/>
        <w:rPr>
          <w:rFonts w:ascii="Calibri" w:eastAsia="Calibri" w:hAnsi="Calibri" w:cs="Calibri"/>
          <w:color w:val="000000" w:themeColor="text1"/>
          <w:sz w:val="28"/>
          <w:szCs w:val="28"/>
        </w:rPr>
      </w:pPr>
      <w:r w:rsidRPr="00041803">
        <w:rPr>
          <w:rFonts w:ascii="Calibri" w:eastAsia="Calibri" w:hAnsi="Calibri" w:cs="Calibri"/>
          <w:color w:val="000000" w:themeColor="text1"/>
          <w:sz w:val="28"/>
          <w:szCs w:val="28"/>
        </w:rPr>
        <w:t>If you have any questions about the role</w:t>
      </w:r>
      <w:r w:rsidR="787A3BF7" w:rsidRPr="00041803">
        <w:rPr>
          <w:rFonts w:ascii="Calibri" w:eastAsia="Calibri" w:hAnsi="Calibri" w:cs="Calibri"/>
          <w:color w:val="000000" w:themeColor="text1"/>
          <w:sz w:val="28"/>
          <w:szCs w:val="28"/>
        </w:rPr>
        <w:t xml:space="preserve"> or would like to have an informal chat, you can</w:t>
      </w:r>
      <w:r w:rsidRPr="00041803">
        <w:rPr>
          <w:rFonts w:ascii="Calibri" w:eastAsia="Calibri" w:hAnsi="Calibri" w:cs="Calibri"/>
          <w:color w:val="000000" w:themeColor="text1"/>
          <w:sz w:val="28"/>
          <w:szCs w:val="28"/>
        </w:rPr>
        <w:t xml:space="preserve"> contact Ine Van Riet, Executive Director at </w:t>
      </w:r>
      <w:hyperlink r:id="rId12">
        <w:r w:rsidR="11EAF96A" w:rsidRPr="00041803">
          <w:rPr>
            <w:rStyle w:val="Hyperlink"/>
            <w:rFonts w:ascii="Calibri" w:eastAsia="Calibri" w:hAnsi="Calibri" w:cs="Calibri"/>
            <w:sz w:val="28"/>
            <w:szCs w:val="28"/>
          </w:rPr>
          <w:t>ine@fueltheatre.com</w:t>
        </w:r>
      </w:hyperlink>
      <w:r w:rsidR="11EAF96A" w:rsidRPr="00041803">
        <w:rPr>
          <w:rFonts w:ascii="Calibri" w:eastAsia="Calibri" w:hAnsi="Calibri" w:cs="Calibri"/>
          <w:color w:val="000000" w:themeColor="text1"/>
          <w:sz w:val="28"/>
          <w:szCs w:val="28"/>
        </w:rPr>
        <w:t xml:space="preserve"> or Kate McGrath, Artistic Director &amp; CEO at </w:t>
      </w:r>
      <w:hyperlink r:id="rId13">
        <w:r w:rsidR="7F2667BB" w:rsidRPr="00041803">
          <w:rPr>
            <w:rStyle w:val="Hyperlink"/>
            <w:rFonts w:ascii="Calibri" w:eastAsia="Calibri" w:hAnsi="Calibri" w:cs="Calibri"/>
            <w:sz w:val="28"/>
            <w:szCs w:val="28"/>
          </w:rPr>
          <w:t>kate@fueltheatre.com</w:t>
        </w:r>
      </w:hyperlink>
      <w:r w:rsidR="7F2667BB" w:rsidRPr="00041803">
        <w:rPr>
          <w:rFonts w:ascii="Calibri" w:eastAsia="Calibri" w:hAnsi="Calibri" w:cs="Calibri"/>
          <w:sz w:val="28"/>
          <w:szCs w:val="28"/>
        </w:rPr>
        <w:t>.</w:t>
      </w:r>
    </w:p>
    <w:sectPr w:rsidR="00D8141A" w:rsidRPr="00041803" w:rsidSect="0043441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B70"/>
    <w:multiLevelType w:val="hybridMultilevel"/>
    <w:tmpl w:val="9F8A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17B52"/>
    <w:multiLevelType w:val="multilevel"/>
    <w:tmpl w:val="7D1A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BA4E9"/>
    <w:multiLevelType w:val="hybridMultilevel"/>
    <w:tmpl w:val="409E59BC"/>
    <w:lvl w:ilvl="0" w:tplc="F63E6BC0">
      <w:start w:val="1"/>
      <w:numFmt w:val="bullet"/>
      <w:lvlText w:val=""/>
      <w:lvlJc w:val="left"/>
      <w:pPr>
        <w:ind w:left="720" w:hanging="360"/>
      </w:pPr>
      <w:rPr>
        <w:rFonts w:ascii="Symbol" w:hAnsi="Symbol" w:hint="default"/>
      </w:rPr>
    </w:lvl>
    <w:lvl w:ilvl="1" w:tplc="0D3E547C">
      <w:start w:val="1"/>
      <w:numFmt w:val="bullet"/>
      <w:lvlText w:val="o"/>
      <w:lvlJc w:val="left"/>
      <w:pPr>
        <w:ind w:left="1440" w:hanging="360"/>
      </w:pPr>
      <w:rPr>
        <w:rFonts w:ascii="Courier New" w:hAnsi="Courier New" w:hint="default"/>
      </w:rPr>
    </w:lvl>
    <w:lvl w:ilvl="2" w:tplc="A2AC2DD0">
      <w:start w:val="1"/>
      <w:numFmt w:val="bullet"/>
      <w:lvlText w:val=""/>
      <w:lvlJc w:val="left"/>
      <w:pPr>
        <w:ind w:left="2160" w:hanging="360"/>
      </w:pPr>
      <w:rPr>
        <w:rFonts w:ascii="Wingdings" w:hAnsi="Wingdings" w:hint="default"/>
      </w:rPr>
    </w:lvl>
    <w:lvl w:ilvl="3" w:tplc="E3AE12F8">
      <w:start w:val="1"/>
      <w:numFmt w:val="bullet"/>
      <w:lvlText w:val=""/>
      <w:lvlJc w:val="left"/>
      <w:pPr>
        <w:ind w:left="2880" w:hanging="360"/>
      </w:pPr>
      <w:rPr>
        <w:rFonts w:ascii="Symbol" w:hAnsi="Symbol" w:hint="default"/>
      </w:rPr>
    </w:lvl>
    <w:lvl w:ilvl="4" w:tplc="12B4E362">
      <w:start w:val="1"/>
      <w:numFmt w:val="bullet"/>
      <w:lvlText w:val="o"/>
      <w:lvlJc w:val="left"/>
      <w:pPr>
        <w:ind w:left="3600" w:hanging="360"/>
      </w:pPr>
      <w:rPr>
        <w:rFonts w:ascii="Courier New" w:hAnsi="Courier New" w:hint="default"/>
      </w:rPr>
    </w:lvl>
    <w:lvl w:ilvl="5" w:tplc="C6EE1FFC">
      <w:start w:val="1"/>
      <w:numFmt w:val="bullet"/>
      <w:lvlText w:val=""/>
      <w:lvlJc w:val="left"/>
      <w:pPr>
        <w:ind w:left="4320" w:hanging="360"/>
      </w:pPr>
      <w:rPr>
        <w:rFonts w:ascii="Wingdings" w:hAnsi="Wingdings" w:hint="default"/>
      </w:rPr>
    </w:lvl>
    <w:lvl w:ilvl="6" w:tplc="49EEC4C0">
      <w:start w:val="1"/>
      <w:numFmt w:val="bullet"/>
      <w:lvlText w:val=""/>
      <w:lvlJc w:val="left"/>
      <w:pPr>
        <w:ind w:left="5040" w:hanging="360"/>
      </w:pPr>
      <w:rPr>
        <w:rFonts w:ascii="Symbol" w:hAnsi="Symbol" w:hint="default"/>
      </w:rPr>
    </w:lvl>
    <w:lvl w:ilvl="7" w:tplc="886AD480">
      <w:start w:val="1"/>
      <w:numFmt w:val="bullet"/>
      <w:lvlText w:val="o"/>
      <w:lvlJc w:val="left"/>
      <w:pPr>
        <w:ind w:left="5760" w:hanging="360"/>
      </w:pPr>
      <w:rPr>
        <w:rFonts w:ascii="Courier New" w:hAnsi="Courier New" w:hint="default"/>
      </w:rPr>
    </w:lvl>
    <w:lvl w:ilvl="8" w:tplc="D932DD0E">
      <w:start w:val="1"/>
      <w:numFmt w:val="bullet"/>
      <w:lvlText w:val=""/>
      <w:lvlJc w:val="left"/>
      <w:pPr>
        <w:ind w:left="6480" w:hanging="360"/>
      </w:pPr>
      <w:rPr>
        <w:rFonts w:ascii="Wingdings" w:hAnsi="Wingdings" w:hint="default"/>
      </w:rPr>
    </w:lvl>
  </w:abstractNum>
  <w:abstractNum w:abstractNumId="3" w15:restartNumberingAfterBreak="0">
    <w:nsid w:val="162B3178"/>
    <w:multiLevelType w:val="multilevel"/>
    <w:tmpl w:val="2E1E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555DF"/>
    <w:multiLevelType w:val="hybridMultilevel"/>
    <w:tmpl w:val="0DC6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85485"/>
    <w:multiLevelType w:val="multilevel"/>
    <w:tmpl w:val="8F50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E3B5"/>
    <w:multiLevelType w:val="hybridMultilevel"/>
    <w:tmpl w:val="EC4E33F6"/>
    <w:lvl w:ilvl="0" w:tplc="CFBAAC6C">
      <w:start w:val="1"/>
      <w:numFmt w:val="bullet"/>
      <w:lvlText w:val=""/>
      <w:lvlJc w:val="left"/>
      <w:pPr>
        <w:ind w:left="720" w:hanging="360"/>
      </w:pPr>
      <w:rPr>
        <w:rFonts w:ascii="Symbol" w:hAnsi="Symbol" w:hint="default"/>
      </w:rPr>
    </w:lvl>
    <w:lvl w:ilvl="1" w:tplc="1B8C468C">
      <w:start w:val="1"/>
      <w:numFmt w:val="bullet"/>
      <w:lvlText w:val="o"/>
      <w:lvlJc w:val="left"/>
      <w:pPr>
        <w:ind w:left="1440" w:hanging="360"/>
      </w:pPr>
      <w:rPr>
        <w:rFonts w:ascii="Courier New" w:hAnsi="Courier New" w:hint="default"/>
      </w:rPr>
    </w:lvl>
    <w:lvl w:ilvl="2" w:tplc="E2C2DCEE">
      <w:start w:val="1"/>
      <w:numFmt w:val="bullet"/>
      <w:lvlText w:val=""/>
      <w:lvlJc w:val="left"/>
      <w:pPr>
        <w:ind w:left="2160" w:hanging="360"/>
      </w:pPr>
      <w:rPr>
        <w:rFonts w:ascii="Wingdings" w:hAnsi="Wingdings" w:hint="default"/>
      </w:rPr>
    </w:lvl>
    <w:lvl w:ilvl="3" w:tplc="4CEA0C60">
      <w:start w:val="1"/>
      <w:numFmt w:val="bullet"/>
      <w:lvlText w:val=""/>
      <w:lvlJc w:val="left"/>
      <w:pPr>
        <w:ind w:left="2880" w:hanging="360"/>
      </w:pPr>
      <w:rPr>
        <w:rFonts w:ascii="Symbol" w:hAnsi="Symbol" w:hint="default"/>
      </w:rPr>
    </w:lvl>
    <w:lvl w:ilvl="4" w:tplc="F96891E2">
      <w:start w:val="1"/>
      <w:numFmt w:val="bullet"/>
      <w:lvlText w:val="o"/>
      <w:lvlJc w:val="left"/>
      <w:pPr>
        <w:ind w:left="3600" w:hanging="360"/>
      </w:pPr>
      <w:rPr>
        <w:rFonts w:ascii="Courier New" w:hAnsi="Courier New" w:hint="default"/>
      </w:rPr>
    </w:lvl>
    <w:lvl w:ilvl="5" w:tplc="0FF0D7B6">
      <w:start w:val="1"/>
      <w:numFmt w:val="bullet"/>
      <w:lvlText w:val=""/>
      <w:lvlJc w:val="left"/>
      <w:pPr>
        <w:ind w:left="4320" w:hanging="360"/>
      </w:pPr>
      <w:rPr>
        <w:rFonts w:ascii="Wingdings" w:hAnsi="Wingdings" w:hint="default"/>
      </w:rPr>
    </w:lvl>
    <w:lvl w:ilvl="6" w:tplc="F9D03B18">
      <w:start w:val="1"/>
      <w:numFmt w:val="bullet"/>
      <w:lvlText w:val=""/>
      <w:lvlJc w:val="left"/>
      <w:pPr>
        <w:ind w:left="5040" w:hanging="360"/>
      </w:pPr>
      <w:rPr>
        <w:rFonts w:ascii="Symbol" w:hAnsi="Symbol" w:hint="default"/>
      </w:rPr>
    </w:lvl>
    <w:lvl w:ilvl="7" w:tplc="677A2370">
      <w:start w:val="1"/>
      <w:numFmt w:val="bullet"/>
      <w:lvlText w:val="o"/>
      <w:lvlJc w:val="left"/>
      <w:pPr>
        <w:ind w:left="5760" w:hanging="360"/>
      </w:pPr>
      <w:rPr>
        <w:rFonts w:ascii="Courier New" w:hAnsi="Courier New" w:hint="default"/>
      </w:rPr>
    </w:lvl>
    <w:lvl w:ilvl="8" w:tplc="E0082C74">
      <w:start w:val="1"/>
      <w:numFmt w:val="bullet"/>
      <w:lvlText w:val=""/>
      <w:lvlJc w:val="left"/>
      <w:pPr>
        <w:ind w:left="6480" w:hanging="360"/>
      </w:pPr>
      <w:rPr>
        <w:rFonts w:ascii="Wingdings" w:hAnsi="Wingdings" w:hint="default"/>
      </w:rPr>
    </w:lvl>
  </w:abstractNum>
  <w:abstractNum w:abstractNumId="7" w15:restartNumberingAfterBreak="0">
    <w:nsid w:val="23C02FB3"/>
    <w:multiLevelType w:val="multilevel"/>
    <w:tmpl w:val="319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C0A6F"/>
    <w:multiLevelType w:val="hybridMultilevel"/>
    <w:tmpl w:val="25AA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9611D"/>
    <w:multiLevelType w:val="multilevel"/>
    <w:tmpl w:val="B7B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D2DF7"/>
    <w:multiLevelType w:val="hybridMultilevel"/>
    <w:tmpl w:val="77183FB4"/>
    <w:lvl w:ilvl="0" w:tplc="2FBA6364">
      <w:start w:val="1"/>
      <w:numFmt w:val="bullet"/>
      <w:lvlText w:val=""/>
      <w:lvlJc w:val="left"/>
      <w:pPr>
        <w:ind w:left="720" w:hanging="360"/>
      </w:pPr>
      <w:rPr>
        <w:rFonts w:ascii="Symbol" w:hAnsi="Symbol" w:hint="default"/>
      </w:rPr>
    </w:lvl>
    <w:lvl w:ilvl="1" w:tplc="88BE4810">
      <w:start w:val="1"/>
      <w:numFmt w:val="bullet"/>
      <w:lvlText w:val="o"/>
      <w:lvlJc w:val="left"/>
      <w:pPr>
        <w:ind w:left="1440" w:hanging="360"/>
      </w:pPr>
      <w:rPr>
        <w:rFonts w:ascii="Courier New" w:hAnsi="Courier New" w:hint="default"/>
      </w:rPr>
    </w:lvl>
    <w:lvl w:ilvl="2" w:tplc="FCFE2DFC">
      <w:start w:val="1"/>
      <w:numFmt w:val="bullet"/>
      <w:lvlText w:val=""/>
      <w:lvlJc w:val="left"/>
      <w:pPr>
        <w:ind w:left="2160" w:hanging="360"/>
      </w:pPr>
      <w:rPr>
        <w:rFonts w:ascii="Wingdings" w:hAnsi="Wingdings" w:hint="default"/>
      </w:rPr>
    </w:lvl>
    <w:lvl w:ilvl="3" w:tplc="7D3E2D6E">
      <w:start w:val="1"/>
      <w:numFmt w:val="bullet"/>
      <w:lvlText w:val=""/>
      <w:lvlJc w:val="left"/>
      <w:pPr>
        <w:ind w:left="2880" w:hanging="360"/>
      </w:pPr>
      <w:rPr>
        <w:rFonts w:ascii="Symbol" w:hAnsi="Symbol" w:hint="default"/>
      </w:rPr>
    </w:lvl>
    <w:lvl w:ilvl="4" w:tplc="419C74C8">
      <w:start w:val="1"/>
      <w:numFmt w:val="bullet"/>
      <w:lvlText w:val="o"/>
      <w:lvlJc w:val="left"/>
      <w:pPr>
        <w:ind w:left="3600" w:hanging="360"/>
      </w:pPr>
      <w:rPr>
        <w:rFonts w:ascii="Courier New" w:hAnsi="Courier New" w:hint="default"/>
      </w:rPr>
    </w:lvl>
    <w:lvl w:ilvl="5" w:tplc="8C60E308">
      <w:start w:val="1"/>
      <w:numFmt w:val="bullet"/>
      <w:lvlText w:val=""/>
      <w:lvlJc w:val="left"/>
      <w:pPr>
        <w:ind w:left="4320" w:hanging="360"/>
      </w:pPr>
      <w:rPr>
        <w:rFonts w:ascii="Wingdings" w:hAnsi="Wingdings" w:hint="default"/>
      </w:rPr>
    </w:lvl>
    <w:lvl w:ilvl="6" w:tplc="39E4324E">
      <w:start w:val="1"/>
      <w:numFmt w:val="bullet"/>
      <w:lvlText w:val=""/>
      <w:lvlJc w:val="left"/>
      <w:pPr>
        <w:ind w:left="5040" w:hanging="360"/>
      </w:pPr>
      <w:rPr>
        <w:rFonts w:ascii="Symbol" w:hAnsi="Symbol" w:hint="default"/>
      </w:rPr>
    </w:lvl>
    <w:lvl w:ilvl="7" w:tplc="2F065E10">
      <w:start w:val="1"/>
      <w:numFmt w:val="bullet"/>
      <w:lvlText w:val="o"/>
      <w:lvlJc w:val="left"/>
      <w:pPr>
        <w:ind w:left="5760" w:hanging="360"/>
      </w:pPr>
      <w:rPr>
        <w:rFonts w:ascii="Courier New" w:hAnsi="Courier New" w:hint="default"/>
      </w:rPr>
    </w:lvl>
    <w:lvl w:ilvl="8" w:tplc="E1A86450">
      <w:start w:val="1"/>
      <w:numFmt w:val="bullet"/>
      <w:lvlText w:val=""/>
      <w:lvlJc w:val="left"/>
      <w:pPr>
        <w:ind w:left="6480" w:hanging="360"/>
      </w:pPr>
      <w:rPr>
        <w:rFonts w:ascii="Wingdings" w:hAnsi="Wingdings" w:hint="default"/>
      </w:rPr>
    </w:lvl>
  </w:abstractNum>
  <w:abstractNum w:abstractNumId="11" w15:restartNumberingAfterBreak="0">
    <w:nsid w:val="3A4F2852"/>
    <w:multiLevelType w:val="multilevel"/>
    <w:tmpl w:val="FF1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3FC2"/>
    <w:multiLevelType w:val="hybridMultilevel"/>
    <w:tmpl w:val="3B5E1068"/>
    <w:lvl w:ilvl="0" w:tplc="C3C6350A">
      <w:start w:val="1"/>
      <w:numFmt w:val="bullet"/>
      <w:lvlText w:val=""/>
      <w:lvlJc w:val="left"/>
      <w:pPr>
        <w:ind w:left="720" w:hanging="360"/>
      </w:pPr>
      <w:rPr>
        <w:rFonts w:ascii="Symbol" w:hAnsi="Symbol" w:hint="default"/>
      </w:rPr>
    </w:lvl>
    <w:lvl w:ilvl="1" w:tplc="3182A9D2">
      <w:start w:val="1"/>
      <w:numFmt w:val="bullet"/>
      <w:lvlText w:val="o"/>
      <w:lvlJc w:val="left"/>
      <w:pPr>
        <w:ind w:left="1440" w:hanging="360"/>
      </w:pPr>
      <w:rPr>
        <w:rFonts w:ascii="Courier New" w:hAnsi="Courier New" w:hint="default"/>
      </w:rPr>
    </w:lvl>
    <w:lvl w:ilvl="2" w:tplc="8DE04C8A">
      <w:start w:val="1"/>
      <w:numFmt w:val="bullet"/>
      <w:lvlText w:val=""/>
      <w:lvlJc w:val="left"/>
      <w:pPr>
        <w:ind w:left="2160" w:hanging="360"/>
      </w:pPr>
      <w:rPr>
        <w:rFonts w:ascii="Wingdings" w:hAnsi="Wingdings" w:hint="default"/>
      </w:rPr>
    </w:lvl>
    <w:lvl w:ilvl="3" w:tplc="D65281D8">
      <w:start w:val="1"/>
      <w:numFmt w:val="bullet"/>
      <w:lvlText w:val=""/>
      <w:lvlJc w:val="left"/>
      <w:pPr>
        <w:ind w:left="2880" w:hanging="360"/>
      </w:pPr>
      <w:rPr>
        <w:rFonts w:ascii="Symbol" w:hAnsi="Symbol" w:hint="default"/>
      </w:rPr>
    </w:lvl>
    <w:lvl w:ilvl="4" w:tplc="E21618BC">
      <w:start w:val="1"/>
      <w:numFmt w:val="bullet"/>
      <w:lvlText w:val="o"/>
      <w:lvlJc w:val="left"/>
      <w:pPr>
        <w:ind w:left="3600" w:hanging="360"/>
      </w:pPr>
      <w:rPr>
        <w:rFonts w:ascii="Courier New" w:hAnsi="Courier New" w:hint="default"/>
      </w:rPr>
    </w:lvl>
    <w:lvl w:ilvl="5" w:tplc="55CE4C06">
      <w:start w:val="1"/>
      <w:numFmt w:val="bullet"/>
      <w:lvlText w:val=""/>
      <w:lvlJc w:val="left"/>
      <w:pPr>
        <w:ind w:left="4320" w:hanging="360"/>
      </w:pPr>
      <w:rPr>
        <w:rFonts w:ascii="Wingdings" w:hAnsi="Wingdings" w:hint="default"/>
      </w:rPr>
    </w:lvl>
    <w:lvl w:ilvl="6" w:tplc="EE9461F4">
      <w:start w:val="1"/>
      <w:numFmt w:val="bullet"/>
      <w:lvlText w:val=""/>
      <w:lvlJc w:val="left"/>
      <w:pPr>
        <w:ind w:left="5040" w:hanging="360"/>
      </w:pPr>
      <w:rPr>
        <w:rFonts w:ascii="Symbol" w:hAnsi="Symbol" w:hint="default"/>
      </w:rPr>
    </w:lvl>
    <w:lvl w:ilvl="7" w:tplc="5ABE8136">
      <w:start w:val="1"/>
      <w:numFmt w:val="bullet"/>
      <w:lvlText w:val="o"/>
      <w:lvlJc w:val="left"/>
      <w:pPr>
        <w:ind w:left="5760" w:hanging="360"/>
      </w:pPr>
      <w:rPr>
        <w:rFonts w:ascii="Courier New" w:hAnsi="Courier New" w:hint="default"/>
      </w:rPr>
    </w:lvl>
    <w:lvl w:ilvl="8" w:tplc="8752FD56">
      <w:start w:val="1"/>
      <w:numFmt w:val="bullet"/>
      <w:lvlText w:val=""/>
      <w:lvlJc w:val="left"/>
      <w:pPr>
        <w:ind w:left="6480" w:hanging="360"/>
      </w:pPr>
      <w:rPr>
        <w:rFonts w:ascii="Wingdings" w:hAnsi="Wingdings" w:hint="default"/>
      </w:rPr>
    </w:lvl>
  </w:abstractNum>
  <w:abstractNum w:abstractNumId="13" w15:restartNumberingAfterBreak="0">
    <w:nsid w:val="3D08E540"/>
    <w:multiLevelType w:val="hybridMultilevel"/>
    <w:tmpl w:val="EFF42214"/>
    <w:lvl w:ilvl="0" w:tplc="BECACA84">
      <w:start w:val="1"/>
      <w:numFmt w:val="bullet"/>
      <w:lvlText w:val=""/>
      <w:lvlJc w:val="left"/>
      <w:pPr>
        <w:ind w:left="720" w:hanging="360"/>
      </w:pPr>
      <w:rPr>
        <w:rFonts w:ascii="Symbol" w:hAnsi="Symbol" w:hint="default"/>
      </w:rPr>
    </w:lvl>
    <w:lvl w:ilvl="1" w:tplc="CDA01610">
      <w:start w:val="1"/>
      <w:numFmt w:val="bullet"/>
      <w:lvlText w:val="o"/>
      <w:lvlJc w:val="left"/>
      <w:pPr>
        <w:ind w:left="1440" w:hanging="360"/>
      </w:pPr>
      <w:rPr>
        <w:rFonts w:ascii="Courier New" w:hAnsi="Courier New" w:hint="default"/>
      </w:rPr>
    </w:lvl>
    <w:lvl w:ilvl="2" w:tplc="ECC613A4">
      <w:start w:val="1"/>
      <w:numFmt w:val="bullet"/>
      <w:lvlText w:val=""/>
      <w:lvlJc w:val="left"/>
      <w:pPr>
        <w:ind w:left="2160" w:hanging="360"/>
      </w:pPr>
      <w:rPr>
        <w:rFonts w:ascii="Wingdings" w:hAnsi="Wingdings" w:hint="default"/>
      </w:rPr>
    </w:lvl>
    <w:lvl w:ilvl="3" w:tplc="EEE0AD1C">
      <w:start w:val="1"/>
      <w:numFmt w:val="bullet"/>
      <w:lvlText w:val=""/>
      <w:lvlJc w:val="left"/>
      <w:pPr>
        <w:ind w:left="2880" w:hanging="360"/>
      </w:pPr>
      <w:rPr>
        <w:rFonts w:ascii="Symbol" w:hAnsi="Symbol" w:hint="default"/>
      </w:rPr>
    </w:lvl>
    <w:lvl w:ilvl="4" w:tplc="8A5ED596">
      <w:start w:val="1"/>
      <w:numFmt w:val="bullet"/>
      <w:lvlText w:val="o"/>
      <w:lvlJc w:val="left"/>
      <w:pPr>
        <w:ind w:left="3600" w:hanging="360"/>
      </w:pPr>
      <w:rPr>
        <w:rFonts w:ascii="Courier New" w:hAnsi="Courier New" w:hint="default"/>
      </w:rPr>
    </w:lvl>
    <w:lvl w:ilvl="5" w:tplc="54CC97DA">
      <w:start w:val="1"/>
      <w:numFmt w:val="bullet"/>
      <w:lvlText w:val=""/>
      <w:lvlJc w:val="left"/>
      <w:pPr>
        <w:ind w:left="4320" w:hanging="360"/>
      </w:pPr>
      <w:rPr>
        <w:rFonts w:ascii="Wingdings" w:hAnsi="Wingdings" w:hint="default"/>
      </w:rPr>
    </w:lvl>
    <w:lvl w:ilvl="6" w:tplc="EE249022">
      <w:start w:val="1"/>
      <w:numFmt w:val="bullet"/>
      <w:lvlText w:val=""/>
      <w:lvlJc w:val="left"/>
      <w:pPr>
        <w:ind w:left="5040" w:hanging="360"/>
      </w:pPr>
      <w:rPr>
        <w:rFonts w:ascii="Symbol" w:hAnsi="Symbol" w:hint="default"/>
      </w:rPr>
    </w:lvl>
    <w:lvl w:ilvl="7" w:tplc="DA6C2482">
      <w:start w:val="1"/>
      <w:numFmt w:val="bullet"/>
      <w:lvlText w:val="o"/>
      <w:lvlJc w:val="left"/>
      <w:pPr>
        <w:ind w:left="5760" w:hanging="360"/>
      </w:pPr>
      <w:rPr>
        <w:rFonts w:ascii="Courier New" w:hAnsi="Courier New" w:hint="default"/>
      </w:rPr>
    </w:lvl>
    <w:lvl w:ilvl="8" w:tplc="D4708260">
      <w:start w:val="1"/>
      <w:numFmt w:val="bullet"/>
      <w:lvlText w:val=""/>
      <w:lvlJc w:val="left"/>
      <w:pPr>
        <w:ind w:left="6480" w:hanging="360"/>
      </w:pPr>
      <w:rPr>
        <w:rFonts w:ascii="Wingdings" w:hAnsi="Wingdings" w:hint="default"/>
      </w:rPr>
    </w:lvl>
  </w:abstractNum>
  <w:abstractNum w:abstractNumId="14" w15:restartNumberingAfterBreak="0">
    <w:nsid w:val="3DA9EABD"/>
    <w:multiLevelType w:val="hybridMultilevel"/>
    <w:tmpl w:val="B388E3B0"/>
    <w:lvl w:ilvl="0" w:tplc="8B0238B8">
      <w:start w:val="1"/>
      <w:numFmt w:val="bullet"/>
      <w:lvlText w:val=""/>
      <w:lvlJc w:val="left"/>
      <w:pPr>
        <w:ind w:left="720" w:hanging="360"/>
      </w:pPr>
      <w:rPr>
        <w:rFonts w:ascii="Symbol" w:hAnsi="Symbol" w:hint="default"/>
      </w:rPr>
    </w:lvl>
    <w:lvl w:ilvl="1" w:tplc="7B7492B4">
      <w:start w:val="1"/>
      <w:numFmt w:val="bullet"/>
      <w:lvlText w:val="o"/>
      <w:lvlJc w:val="left"/>
      <w:pPr>
        <w:ind w:left="1440" w:hanging="360"/>
      </w:pPr>
      <w:rPr>
        <w:rFonts w:ascii="Courier New" w:hAnsi="Courier New" w:hint="default"/>
      </w:rPr>
    </w:lvl>
    <w:lvl w:ilvl="2" w:tplc="9086FBEA">
      <w:start w:val="1"/>
      <w:numFmt w:val="bullet"/>
      <w:lvlText w:val=""/>
      <w:lvlJc w:val="left"/>
      <w:pPr>
        <w:ind w:left="2160" w:hanging="360"/>
      </w:pPr>
      <w:rPr>
        <w:rFonts w:ascii="Wingdings" w:hAnsi="Wingdings" w:hint="default"/>
      </w:rPr>
    </w:lvl>
    <w:lvl w:ilvl="3" w:tplc="E67CCEE8">
      <w:start w:val="1"/>
      <w:numFmt w:val="bullet"/>
      <w:lvlText w:val=""/>
      <w:lvlJc w:val="left"/>
      <w:pPr>
        <w:ind w:left="2880" w:hanging="360"/>
      </w:pPr>
      <w:rPr>
        <w:rFonts w:ascii="Symbol" w:hAnsi="Symbol" w:hint="default"/>
      </w:rPr>
    </w:lvl>
    <w:lvl w:ilvl="4" w:tplc="4CD4B4BE">
      <w:start w:val="1"/>
      <w:numFmt w:val="bullet"/>
      <w:lvlText w:val="o"/>
      <w:lvlJc w:val="left"/>
      <w:pPr>
        <w:ind w:left="3600" w:hanging="360"/>
      </w:pPr>
      <w:rPr>
        <w:rFonts w:ascii="Courier New" w:hAnsi="Courier New" w:hint="default"/>
      </w:rPr>
    </w:lvl>
    <w:lvl w:ilvl="5" w:tplc="8B56C340">
      <w:start w:val="1"/>
      <w:numFmt w:val="bullet"/>
      <w:lvlText w:val=""/>
      <w:lvlJc w:val="left"/>
      <w:pPr>
        <w:ind w:left="4320" w:hanging="360"/>
      </w:pPr>
      <w:rPr>
        <w:rFonts w:ascii="Wingdings" w:hAnsi="Wingdings" w:hint="default"/>
      </w:rPr>
    </w:lvl>
    <w:lvl w:ilvl="6" w:tplc="18049866">
      <w:start w:val="1"/>
      <w:numFmt w:val="bullet"/>
      <w:lvlText w:val=""/>
      <w:lvlJc w:val="left"/>
      <w:pPr>
        <w:ind w:left="5040" w:hanging="360"/>
      </w:pPr>
      <w:rPr>
        <w:rFonts w:ascii="Symbol" w:hAnsi="Symbol" w:hint="default"/>
      </w:rPr>
    </w:lvl>
    <w:lvl w:ilvl="7" w:tplc="20805AB0">
      <w:start w:val="1"/>
      <w:numFmt w:val="bullet"/>
      <w:lvlText w:val="o"/>
      <w:lvlJc w:val="left"/>
      <w:pPr>
        <w:ind w:left="5760" w:hanging="360"/>
      </w:pPr>
      <w:rPr>
        <w:rFonts w:ascii="Courier New" w:hAnsi="Courier New" w:hint="default"/>
      </w:rPr>
    </w:lvl>
    <w:lvl w:ilvl="8" w:tplc="767CDEE4">
      <w:start w:val="1"/>
      <w:numFmt w:val="bullet"/>
      <w:lvlText w:val=""/>
      <w:lvlJc w:val="left"/>
      <w:pPr>
        <w:ind w:left="6480" w:hanging="360"/>
      </w:pPr>
      <w:rPr>
        <w:rFonts w:ascii="Wingdings" w:hAnsi="Wingdings" w:hint="default"/>
      </w:rPr>
    </w:lvl>
  </w:abstractNum>
  <w:abstractNum w:abstractNumId="15" w15:restartNumberingAfterBreak="0">
    <w:nsid w:val="43EA36DD"/>
    <w:multiLevelType w:val="multilevel"/>
    <w:tmpl w:val="EA9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05B2F"/>
    <w:multiLevelType w:val="multilevel"/>
    <w:tmpl w:val="B0C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CBDCC"/>
    <w:multiLevelType w:val="hybridMultilevel"/>
    <w:tmpl w:val="7FE4E9FA"/>
    <w:lvl w:ilvl="0" w:tplc="B840E754">
      <w:start w:val="1"/>
      <w:numFmt w:val="bullet"/>
      <w:lvlText w:val=""/>
      <w:lvlJc w:val="left"/>
      <w:pPr>
        <w:ind w:left="720" w:hanging="360"/>
      </w:pPr>
      <w:rPr>
        <w:rFonts w:ascii="Symbol" w:hAnsi="Symbol" w:hint="default"/>
      </w:rPr>
    </w:lvl>
    <w:lvl w:ilvl="1" w:tplc="112406F8">
      <w:start w:val="1"/>
      <w:numFmt w:val="bullet"/>
      <w:lvlText w:val="o"/>
      <w:lvlJc w:val="left"/>
      <w:pPr>
        <w:ind w:left="1440" w:hanging="360"/>
      </w:pPr>
      <w:rPr>
        <w:rFonts w:ascii="Courier New" w:hAnsi="Courier New" w:hint="default"/>
      </w:rPr>
    </w:lvl>
    <w:lvl w:ilvl="2" w:tplc="D2DA8ABA">
      <w:start w:val="1"/>
      <w:numFmt w:val="bullet"/>
      <w:lvlText w:val=""/>
      <w:lvlJc w:val="left"/>
      <w:pPr>
        <w:ind w:left="2160" w:hanging="360"/>
      </w:pPr>
      <w:rPr>
        <w:rFonts w:ascii="Wingdings" w:hAnsi="Wingdings" w:hint="default"/>
      </w:rPr>
    </w:lvl>
    <w:lvl w:ilvl="3" w:tplc="87C66242">
      <w:start w:val="1"/>
      <w:numFmt w:val="bullet"/>
      <w:lvlText w:val=""/>
      <w:lvlJc w:val="left"/>
      <w:pPr>
        <w:ind w:left="2880" w:hanging="360"/>
      </w:pPr>
      <w:rPr>
        <w:rFonts w:ascii="Symbol" w:hAnsi="Symbol" w:hint="default"/>
      </w:rPr>
    </w:lvl>
    <w:lvl w:ilvl="4" w:tplc="EB5E0FB2">
      <w:start w:val="1"/>
      <w:numFmt w:val="bullet"/>
      <w:lvlText w:val="o"/>
      <w:lvlJc w:val="left"/>
      <w:pPr>
        <w:ind w:left="3600" w:hanging="360"/>
      </w:pPr>
      <w:rPr>
        <w:rFonts w:ascii="Courier New" w:hAnsi="Courier New" w:hint="default"/>
      </w:rPr>
    </w:lvl>
    <w:lvl w:ilvl="5" w:tplc="848426F6">
      <w:start w:val="1"/>
      <w:numFmt w:val="bullet"/>
      <w:lvlText w:val=""/>
      <w:lvlJc w:val="left"/>
      <w:pPr>
        <w:ind w:left="4320" w:hanging="360"/>
      </w:pPr>
      <w:rPr>
        <w:rFonts w:ascii="Wingdings" w:hAnsi="Wingdings" w:hint="default"/>
      </w:rPr>
    </w:lvl>
    <w:lvl w:ilvl="6" w:tplc="2020AC50">
      <w:start w:val="1"/>
      <w:numFmt w:val="bullet"/>
      <w:lvlText w:val=""/>
      <w:lvlJc w:val="left"/>
      <w:pPr>
        <w:ind w:left="5040" w:hanging="360"/>
      </w:pPr>
      <w:rPr>
        <w:rFonts w:ascii="Symbol" w:hAnsi="Symbol" w:hint="default"/>
      </w:rPr>
    </w:lvl>
    <w:lvl w:ilvl="7" w:tplc="19F8A41C">
      <w:start w:val="1"/>
      <w:numFmt w:val="bullet"/>
      <w:lvlText w:val="o"/>
      <w:lvlJc w:val="left"/>
      <w:pPr>
        <w:ind w:left="5760" w:hanging="360"/>
      </w:pPr>
      <w:rPr>
        <w:rFonts w:ascii="Courier New" w:hAnsi="Courier New" w:hint="default"/>
      </w:rPr>
    </w:lvl>
    <w:lvl w:ilvl="8" w:tplc="33EE9830">
      <w:start w:val="1"/>
      <w:numFmt w:val="bullet"/>
      <w:lvlText w:val=""/>
      <w:lvlJc w:val="left"/>
      <w:pPr>
        <w:ind w:left="6480" w:hanging="360"/>
      </w:pPr>
      <w:rPr>
        <w:rFonts w:ascii="Wingdings" w:hAnsi="Wingdings" w:hint="default"/>
      </w:rPr>
    </w:lvl>
  </w:abstractNum>
  <w:abstractNum w:abstractNumId="18" w15:restartNumberingAfterBreak="0">
    <w:nsid w:val="4DCE1B5A"/>
    <w:multiLevelType w:val="multilevel"/>
    <w:tmpl w:val="ED00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4E24A"/>
    <w:multiLevelType w:val="hybridMultilevel"/>
    <w:tmpl w:val="BB0AFA16"/>
    <w:lvl w:ilvl="0" w:tplc="D8D88970">
      <w:start w:val="1"/>
      <w:numFmt w:val="bullet"/>
      <w:lvlText w:val=""/>
      <w:lvlJc w:val="left"/>
      <w:pPr>
        <w:ind w:left="720" w:hanging="360"/>
      </w:pPr>
      <w:rPr>
        <w:rFonts w:ascii="Symbol" w:hAnsi="Symbol" w:hint="default"/>
      </w:rPr>
    </w:lvl>
    <w:lvl w:ilvl="1" w:tplc="026C6228">
      <w:start w:val="1"/>
      <w:numFmt w:val="bullet"/>
      <w:lvlText w:val="o"/>
      <w:lvlJc w:val="left"/>
      <w:pPr>
        <w:ind w:left="1440" w:hanging="360"/>
      </w:pPr>
      <w:rPr>
        <w:rFonts w:ascii="Courier New" w:hAnsi="Courier New" w:hint="default"/>
      </w:rPr>
    </w:lvl>
    <w:lvl w:ilvl="2" w:tplc="F9388990">
      <w:start w:val="1"/>
      <w:numFmt w:val="bullet"/>
      <w:lvlText w:val=""/>
      <w:lvlJc w:val="left"/>
      <w:pPr>
        <w:ind w:left="2160" w:hanging="360"/>
      </w:pPr>
      <w:rPr>
        <w:rFonts w:ascii="Wingdings" w:hAnsi="Wingdings" w:hint="default"/>
      </w:rPr>
    </w:lvl>
    <w:lvl w:ilvl="3" w:tplc="DCE84826">
      <w:start w:val="1"/>
      <w:numFmt w:val="bullet"/>
      <w:lvlText w:val=""/>
      <w:lvlJc w:val="left"/>
      <w:pPr>
        <w:ind w:left="2880" w:hanging="360"/>
      </w:pPr>
      <w:rPr>
        <w:rFonts w:ascii="Symbol" w:hAnsi="Symbol" w:hint="default"/>
      </w:rPr>
    </w:lvl>
    <w:lvl w:ilvl="4" w:tplc="5DD8B430">
      <w:start w:val="1"/>
      <w:numFmt w:val="bullet"/>
      <w:lvlText w:val="o"/>
      <w:lvlJc w:val="left"/>
      <w:pPr>
        <w:ind w:left="3600" w:hanging="360"/>
      </w:pPr>
      <w:rPr>
        <w:rFonts w:ascii="Courier New" w:hAnsi="Courier New" w:hint="default"/>
      </w:rPr>
    </w:lvl>
    <w:lvl w:ilvl="5" w:tplc="48F8C608">
      <w:start w:val="1"/>
      <w:numFmt w:val="bullet"/>
      <w:lvlText w:val=""/>
      <w:lvlJc w:val="left"/>
      <w:pPr>
        <w:ind w:left="4320" w:hanging="360"/>
      </w:pPr>
      <w:rPr>
        <w:rFonts w:ascii="Wingdings" w:hAnsi="Wingdings" w:hint="default"/>
      </w:rPr>
    </w:lvl>
    <w:lvl w:ilvl="6" w:tplc="D30C1848">
      <w:start w:val="1"/>
      <w:numFmt w:val="bullet"/>
      <w:lvlText w:val=""/>
      <w:lvlJc w:val="left"/>
      <w:pPr>
        <w:ind w:left="5040" w:hanging="360"/>
      </w:pPr>
      <w:rPr>
        <w:rFonts w:ascii="Symbol" w:hAnsi="Symbol" w:hint="default"/>
      </w:rPr>
    </w:lvl>
    <w:lvl w:ilvl="7" w:tplc="DE04CD60">
      <w:start w:val="1"/>
      <w:numFmt w:val="bullet"/>
      <w:lvlText w:val="o"/>
      <w:lvlJc w:val="left"/>
      <w:pPr>
        <w:ind w:left="5760" w:hanging="360"/>
      </w:pPr>
      <w:rPr>
        <w:rFonts w:ascii="Courier New" w:hAnsi="Courier New" w:hint="default"/>
      </w:rPr>
    </w:lvl>
    <w:lvl w:ilvl="8" w:tplc="90B290A6">
      <w:start w:val="1"/>
      <w:numFmt w:val="bullet"/>
      <w:lvlText w:val=""/>
      <w:lvlJc w:val="left"/>
      <w:pPr>
        <w:ind w:left="6480" w:hanging="360"/>
      </w:pPr>
      <w:rPr>
        <w:rFonts w:ascii="Wingdings" w:hAnsi="Wingdings" w:hint="default"/>
      </w:rPr>
    </w:lvl>
  </w:abstractNum>
  <w:abstractNum w:abstractNumId="20" w15:restartNumberingAfterBreak="0">
    <w:nsid w:val="535067C9"/>
    <w:multiLevelType w:val="multilevel"/>
    <w:tmpl w:val="CF7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4164F"/>
    <w:multiLevelType w:val="hybridMultilevel"/>
    <w:tmpl w:val="FB1ADBC0"/>
    <w:lvl w:ilvl="0" w:tplc="EC24A9B0">
      <w:start w:val="1"/>
      <w:numFmt w:val="bullet"/>
      <w:lvlText w:val=""/>
      <w:lvlJc w:val="left"/>
      <w:pPr>
        <w:ind w:left="720" w:hanging="360"/>
      </w:pPr>
      <w:rPr>
        <w:rFonts w:ascii="Symbol" w:hAnsi="Symbol" w:hint="default"/>
      </w:rPr>
    </w:lvl>
    <w:lvl w:ilvl="1" w:tplc="694E502E">
      <w:start w:val="1"/>
      <w:numFmt w:val="bullet"/>
      <w:lvlText w:val="o"/>
      <w:lvlJc w:val="left"/>
      <w:pPr>
        <w:ind w:left="1440" w:hanging="360"/>
      </w:pPr>
      <w:rPr>
        <w:rFonts w:ascii="Courier New" w:hAnsi="Courier New" w:hint="default"/>
      </w:rPr>
    </w:lvl>
    <w:lvl w:ilvl="2" w:tplc="6D70F452">
      <w:start w:val="1"/>
      <w:numFmt w:val="bullet"/>
      <w:lvlText w:val=""/>
      <w:lvlJc w:val="left"/>
      <w:pPr>
        <w:ind w:left="2160" w:hanging="360"/>
      </w:pPr>
      <w:rPr>
        <w:rFonts w:ascii="Wingdings" w:hAnsi="Wingdings" w:hint="default"/>
      </w:rPr>
    </w:lvl>
    <w:lvl w:ilvl="3" w:tplc="9670DA92">
      <w:start w:val="1"/>
      <w:numFmt w:val="bullet"/>
      <w:lvlText w:val=""/>
      <w:lvlJc w:val="left"/>
      <w:pPr>
        <w:ind w:left="2880" w:hanging="360"/>
      </w:pPr>
      <w:rPr>
        <w:rFonts w:ascii="Symbol" w:hAnsi="Symbol" w:hint="default"/>
      </w:rPr>
    </w:lvl>
    <w:lvl w:ilvl="4" w:tplc="92CC00DE">
      <w:start w:val="1"/>
      <w:numFmt w:val="bullet"/>
      <w:lvlText w:val="o"/>
      <w:lvlJc w:val="left"/>
      <w:pPr>
        <w:ind w:left="3600" w:hanging="360"/>
      </w:pPr>
      <w:rPr>
        <w:rFonts w:ascii="Courier New" w:hAnsi="Courier New" w:hint="default"/>
      </w:rPr>
    </w:lvl>
    <w:lvl w:ilvl="5" w:tplc="7B168E02">
      <w:start w:val="1"/>
      <w:numFmt w:val="bullet"/>
      <w:lvlText w:val=""/>
      <w:lvlJc w:val="left"/>
      <w:pPr>
        <w:ind w:left="4320" w:hanging="360"/>
      </w:pPr>
      <w:rPr>
        <w:rFonts w:ascii="Wingdings" w:hAnsi="Wingdings" w:hint="default"/>
      </w:rPr>
    </w:lvl>
    <w:lvl w:ilvl="6" w:tplc="7356489E">
      <w:start w:val="1"/>
      <w:numFmt w:val="bullet"/>
      <w:lvlText w:val=""/>
      <w:lvlJc w:val="left"/>
      <w:pPr>
        <w:ind w:left="5040" w:hanging="360"/>
      </w:pPr>
      <w:rPr>
        <w:rFonts w:ascii="Symbol" w:hAnsi="Symbol" w:hint="default"/>
      </w:rPr>
    </w:lvl>
    <w:lvl w:ilvl="7" w:tplc="60C27240">
      <w:start w:val="1"/>
      <w:numFmt w:val="bullet"/>
      <w:lvlText w:val="o"/>
      <w:lvlJc w:val="left"/>
      <w:pPr>
        <w:ind w:left="5760" w:hanging="360"/>
      </w:pPr>
      <w:rPr>
        <w:rFonts w:ascii="Courier New" w:hAnsi="Courier New" w:hint="default"/>
      </w:rPr>
    </w:lvl>
    <w:lvl w:ilvl="8" w:tplc="A42EF424">
      <w:start w:val="1"/>
      <w:numFmt w:val="bullet"/>
      <w:lvlText w:val=""/>
      <w:lvlJc w:val="left"/>
      <w:pPr>
        <w:ind w:left="6480" w:hanging="360"/>
      </w:pPr>
      <w:rPr>
        <w:rFonts w:ascii="Wingdings" w:hAnsi="Wingdings" w:hint="default"/>
      </w:rPr>
    </w:lvl>
  </w:abstractNum>
  <w:abstractNum w:abstractNumId="22" w15:restartNumberingAfterBreak="0">
    <w:nsid w:val="55A977D5"/>
    <w:multiLevelType w:val="hybridMultilevel"/>
    <w:tmpl w:val="F76A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8483E"/>
    <w:multiLevelType w:val="hybridMultilevel"/>
    <w:tmpl w:val="698A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5E524"/>
    <w:multiLevelType w:val="hybridMultilevel"/>
    <w:tmpl w:val="610691F8"/>
    <w:lvl w:ilvl="0" w:tplc="6444043A">
      <w:start w:val="1"/>
      <w:numFmt w:val="bullet"/>
      <w:lvlText w:val=""/>
      <w:lvlJc w:val="left"/>
      <w:pPr>
        <w:ind w:left="720" w:hanging="360"/>
      </w:pPr>
      <w:rPr>
        <w:rFonts w:ascii="Symbol" w:hAnsi="Symbol" w:hint="default"/>
      </w:rPr>
    </w:lvl>
    <w:lvl w:ilvl="1" w:tplc="A76086B0">
      <w:start w:val="1"/>
      <w:numFmt w:val="bullet"/>
      <w:lvlText w:val="o"/>
      <w:lvlJc w:val="left"/>
      <w:pPr>
        <w:ind w:left="1440" w:hanging="360"/>
      </w:pPr>
      <w:rPr>
        <w:rFonts w:ascii="Courier New" w:hAnsi="Courier New" w:hint="default"/>
      </w:rPr>
    </w:lvl>
    <w:lvl w:ilvl="2" w:tplc="7DDE1D80">
      <w:start w:val="1"/>
      <w:numFmt w:val="bullet"/>
      <w:lvlText w:val=""/>
      <w:lvlJc w:val="left"/>
      <w:pPr>
        <w:ind w:left="2160" w:hanging="360"/>
      </w:pPr>
      <w:rPr>
        <w:rFonts w:ascii="Wingdings" w:hAnsi="Wingdings" w:hint="default"/>
      </w:rPr>
    </w:lvl>
    <w:lvl w:ilvl="3" w:tplc="30720C34">
      <w:start w:val="1"/>
      <w:numFmt w:val="bullet"/>
      <w:lvlText w:val=""/>
      <w:lvlJc w:val="left"/>
      <w:pPr>
        <w:ind w:left="2880" w:hanging="360"/>
      </w:pPr>
      <w:rPr>
        <w:rFonts w:ascii="Symbol" w:hAnsi="Symbol" w:hint="default"/>
      </w:rPr>
    </w:lvl>
    <w:lvl w:ilvl="4" w:tplc="7486CEF6">
      <w:start w:val="1"/>
      <w:numFmt w:val="bullet"/>
      <w:lvlText w:val="o"/>
      <w:lvlJc w:val="left"/>
      <w:pPr>
        <w:ind w:left="3600" w:hanging="360"/>
      </w:pPr>
      <w:rPr>
        <w:rFonts w:ascii="Courier New" w:hAnsi="Courier New" w:hint="default"/>
      </w:rPr>
    </w:lvl>
    <w:lvl w:ilvl="5" w:tplc="663A47DE">
      <w:start w:val="1"/>
      <w:numFmt w:val="bullet"/>
      <w:lvlText w:val=""/>
      <w:lvlJc w:val="left"/>
      <w:pPr>
        <w:ind w:left="4320" w:hanging="360"/>
      </w:pPr>
      <w:rPr>
        <w:rFonts w:ascii="Wingdings" w:hAnsi="Wingdings" w:hint="default"/>
      </w:rPr>
    </w:lvl>
    <w:lvl w:ilvl="6" w:tplc="8F44AA3E">
      <w:start w:val="1"/>
      <w:numFmt w:val="bullet"/>
      <w:lvlText w:val=""/>
      <w:lvlJc w:val="left"/>
      <w:pPr>
        <w:ind w:left="5040" w:hanging="360"/>
      </w:pPr>
      <w:rPr>
        <w:rFonts w:ascii="Symbol" w:hAnsi="Symbol" w:hint="default"/>
      </w:rPr>
    </w:lvl>
    <w:lvl w:ilvl="7" w:tplc="BA7A88C8">
      <w:start w:val="1"/>
      <w:numFmt w:val="bullet"/>
      <w:lvlText w:val="o"/>
      <w:lvlJc w:val="left"/>
      <w:pPr>
        <w:ind w:left="5760" w:hanging="360"/>
      </w:pPr>
      <w:rPr>
        <w:rFonts w:ascii="Courier New" w:hAnsi="Courier New" w:hint="default"/>
      </w:rPr>
    </w:lvl>
    <w:lvl w:ilvl="8" w:tplc="BFE2D762">
      <w:start w:val="1"/>
      <w:numFmt w:val="bullet"/>
      <w:lvlText w:val=""/>
      <w:lvlJc w:val="left"/>
      <w:pPr>
        <w:ind w:left="6480" w:hanging="360"/>
      </w:pPr>
      <w:rPr>
        <w:rFonts w:ascii="Wingdings" w:hAnsi="Wingdings" w:hint="default"/>
      </w:rPr>
    </w:lvl>
  </w:abstractNum>
  <w:abstractNum w:abstractNumId="25" w15:restartNumberingAfterBreak="0">
    <w:nsid w:val="5DC721A1"/>
    <w:multiLevelType w:val="hybridMultilevel"/>
    <w:tmpl w:val="3FE6B2F8"/>
    <w:lvl w:ilvl="0" w:tplc="69E03A44">
      <w:start w:val="1"/>
      <w:numFmt w:val="bullet"/>
      <w:lvlText w:val=""/>
      <w:lvlJc w:val="left"/>
      <w:pPr>
        <w:ind w:left="720" w:hanging="360"/>
      </w:pPr>
      <w:rPr>
        <w:rFonts w:ascii="Symbol" w:hAnsi="Symbol" w:hint="default"/>
      </w:rPr>
    </w:lvl>
    <w:lvl w:ilvl="1" w:tplc="B9E05F56">
      <w:start w:val="1"/>
      <w:numFmt w:val="bullet"/>
      <w:lvlText w:val="o"/>
      <w:lvlJc w:val="left"/>
      <w:pPr>
        <w:ind w:left="1440" w:hanging="360"/>
      </w:pPr>
      <w:rPr>
        <w:rFonts w:ascii="Courier New" w:hAnsi="Courier New" w:hint="default"/>
      </w:rPr>
    </w:lvl>
    <w:lvl w:ilvl="2" w:tplc="C85E6788">
      <w:start w:val="1"/>
      <w:numFmt w:val="bullet"/>
      <w:lvlText w:val=""/>
      <w:lvlJc w:val="left"/>
      <w:pPr>
        <w:ind w:left="2160" w:hanging="360"/>
      </w:pPr>
      <w:rPr>
        <w:rFonts w:ascii="Wingdings" w:hAnsi="Wingdings" w:hint="default"/>
      </w:rPr>
    </w:lvl>
    <w:lvl w:ilvl="3" w:tplc="3ECC8F02">
      <w:start w:val="1"/>
      <w:numFmt w:val="bullet"/>
      <w:lvlText w:val=""/>
      <w:lvlJc w:val="left"/>
      <w:pPr>
        <w:ind w:left="2880" w:hanging="360"/>
      </w:pPr>
      <w:rPr>
        <w:rFonts w:ascii="Symbol" w:hAnsi="Symbol" w:hint="default"/>
      </w:rPr>
    </w:lvl>
    <w:lvl w:ilvl="4" w:tplc="CDFE26E4">
      <w:start w:val="1"/>
      <w:numFmt w:val="bullet"/>
      <w:lvlText w:val="o"/>
      <w:lvlJc w:val="left"/>
      <w:pPr>
        <w:ind w:left="3600" w:hanging="360"/>
      </w:pPr>
      <w:rPr>
        <w:rFonts w:ascii="Courier New" w:hAnsi="Courier New" w:hint="default"/>
      </w:rPr>
    </w:lvl>
    <w:lvl w:ilvl="5" w:tplc="62DE5860">
      <w:start w:val="1"/>
      <w:numFmt w:val="bullet"/>
      <w:lvlText w:val=""/>
      <w:lvlJc w:val="left"/>
      <w:pPr>
        <w:ind w:left="4320" w:hanging="360"/>
      </w:pPr>
      <w:rPr>
        <w:rFonts w:ascii="Wingdings" w:hAnsi="Wingdings" w:hint="default"/>
      </w:rPr>
    </w:lvl>
    <w:lvl w:ilvl="6" w:tplc="C4BCD838">
      <w:start w:val="1"/>
      <w:numFmt w:val="bullet"/>
      <w:lvlText w:val=""/>
      <w:lvlJc w:val="left"/>
      <w:pPr>
        <w:ind w:left="5040" w:hanging="360"/>
      </w:pPr>
      <w:rPr>
        <w:rFonts w:ascii="Symbol" w:hAnsi="Symbol" w:hint="default"/>
      </w:rPr>
    </w:lvl>
    <w:lvl w:ilvl="7" w:tplc="6BAE4C5C">
      <w:start w:val="1"/>
      <w:numFmt w:val="bullet"/>
      <w:lvlText w:val="o"/>
      <w:lvlJc w:val="left"/>
      <w:pPr>
        <w:ind w:left="5760" w:hanging="360"/>
      </w:pPr>
      <w:rPr>
        <w:rFonts w:ascii="Courier New" w:hAnsi="Courier New" w:hint="default"/>
      </w:rPr>
    </w:lvl>
    <w:lvl w:ilvl="8" w:tplc="E6FCE19E">
      <w:start w:val="1"/>
      <w:numFmt w:val="bullet"/>
      <w:lvlText w:val=""/>
      <w:lvlJc w:val="left"/>
      <w:pPr>
        <w:ind w:left="6480" w:hanging="360"/>
      </w:pPr>
      <w:rPr>
        <w:rFonts w:ascii="Wingdings" w:hAnsi="Wingdings" w:hint="default"/>
      </w:rPr>
    </w:lvl>
  </w:abstractNum>
  <w:abstractNum w:abstractNumId="26" w15:restartNumberingAfterBreak="0">
    <w:nsid w:val="60B1C932"/>
    <w:multiLevelType w:val="hybridMultilevel"/>
    <w:tmpl w:val="FB5ED4AE"/>
    <w:lvl w:ilvl="0" w:tplc="B8645610">
      <w:start w:val="1"/>
      <w:numFmt w:val="bullet"/>
      <w:lvlText w:val=""/>
      <w:lvlJc w:val="left"/>
      <w:pPr>
        <w:ind w:left="720" w:hanging="360"/>
      </w:pPr>
      <w:rPr>
        <w:rFonts w:ascii="Symbol" w:hAnsi="Symbol" w:hint="default"/>
      </w:rPr>
    </w:lvl>
    <w:lvl w:ilvl="1" w:tplc="33A47F60">
      <w:start w:val="1"/>
      <w:numFmt w:val="bullet"/>
      <w:lvlText w:val="o"/>
      <w:lvlJc w:val="left"/>
      <w:pPr>
        <w:ind w:left="1440" w:hanging="360"/>
      </w:pPr>
      <w:rPr>
        <w:rFonts w:ascii="Courier New" w:hAnsi="Courier New" w:hint="default"/>
      </w:rPr>
    </w:lvl>
    <w:lvl w:ilvl="2" w:tplc="092AFE28">
      <w:start w:val="1"/>
      <w:numFmt w:val="bullet"/>
      <w:lvlText w:val=""/>
      <w:lvlJc w:val="left"/>
      <w:pPr>
        <w:ind w:left="2160" w:hanging="360"/>
      </w:pPr>
      <w:rPr>
        <w:rFonts w:ascii="Wingdings" w:hAnsi="Wingdings" w:hint="default"/>
      </w:rPr>
    </w:lvl>
    <w:lvl w:ilvl="3" w:tplc="02B89F2C">
      <w:start w:val="1"/>
      <w:numFmt w:val="bullet"/>
      <w:lvlText w:val=""/>
      <w:lvlJc w:val="left"/>
      <w:pPr>
        <w:ind w:left="2880" w:hanging="360"/>
      </w:pPr>
      <w:rPr>
        <w:rFonts w:ascii="Symbol" w:hAnsi="Symbol" w:hint="default"/>
      </w:rPr>
    </w:lvl>
    <w:lvl w:ilvl="4" w:tplc="D37E3974">
      <w:start w:val="1"/>
      <w:numFmt w:val="bullet"/>
      <w:lvlText w:val="o"/>
      <w:lvlJc w:val="left"/>
      <w:pPr>
        <w:ind w:left="3600" w:hanging="360"/>
      </w:pPr>
      <w:rPr>
        <w:rFonts w:ascii="Courier New" w:hAnsi="Courier New" w:hint="default"/>
      </w:rPr>
    </w:lvl>
    <w:lvl w:ilvl="5" w:tplc="9EF0E292">
      <w:start w:val="1"/>
      <w:numFmt w:val="bullet"/>
      <w:lvlText w:val=""/>
      <w:lvlJc w:val="left"/>
      <w:pPr>
        <w:ind w:left="4320" w:hanging="360"/>
      </w:pPr>
      <w:rPr>
        <w:rFonts w:ascii="Wingdings" w:hAnsi="Wingdings" w:hint="default"/>
      </w:rPr>
    </w:lvl>
    <w:lvl w:ilvl="6" w:tplc="986CD7F0">
      <w:start w:val="1"/>
      <w:numFmt w:val="bullet"/>
      <w:lvlText w:val=""/>
      <w:lvlJc w:val="left"/>
      <w:pPr>
        <w:ind w:left="5040" w:hanging="360"/>
      </w:pPr>
      <w:rPr>
        <w:rFonts w:ascii="Symbol" w:hAnsi="Symbol" w:hint="default"/>
      </w:rPr>
    </w:lvl>
    <w:lvl w:ilvl="7" w:tplc="C5D8A01E">
      <w:start w:val="1"/>
      <w:numFmt w:val="bullet"/>
      <w:lvlText w:val="o"/>
      <w:lvlJc w:val="left"/>
      <w:pPr>
        <w:ind w:left="5760" w:hanging="360"/>
      </w:pPr>
      <w:rPr>
        <w:rFonts w:ascii="Courier New" w:hAnsi="Courier New" w:hint="default"/>
      </w:rPr>
    </w:lvl>
    <w:lvl w:ilvl="8" w:tplc="48E87264">
      <w:start w:val="1"/>
      <w:numFmt w:val="bullet"/>
      <w:lvlText w:val=""/>
      <w:lvlJc w:val="left"/>
      <w:pPr>
        <w:ind w:left="6480" w:hanging="360"/>
      </w:pPr>
      <w:rPr>
        <w:rFonts w:ascii="Wingdings" w:hAnsi="Wingdings" w:hint="default"/>
      </w:rPr>
    </w:lvl>
  </w:abstractNum>
  <w:abstractNum w:abstractNumId="27" w15:restartNumberingAfterBreak="0">
    <w:nsid w:val="637B2C99"/>
    <w:multiLevelType w:val="multilevel"/>
    <w:tmpl w:val="29FE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775E2"/>
    <w:multiLevelType w:val="hybridMultilevel"/>
    <w:tmpl w:val="137E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58C33"/>
    <w:multiLevelType w:val="hybridMultilevel"/>
    <w:tmpl w:val="3C202032"/>
    <w:lvl w:ilvl="0" w:tplc="A4D28AD2">
      <w:start w:val="1"/>
      <w:numFmt w:val="bullet"/>
      <w:lvlText w:val=""/>
      <w:lvlJc w:val="left"/>
      <w:pPr>
        <w:ind w:left="720" w:hanging="360"/>
      </w:pPr>
      <w:rPr>
        <w:rFonts w:ascii="Symbol" w:hAnsi="Symbol" w:hint="default"/>
      </w:rPr>
    </w:lvl>
    <w:lvl w:ilvl="1" w:tplc="0004E98C">
      <w:start w:val="1"/>
      <w:numFmt w:val="bullet"/>
      <w:lvlText w:val="o"/>
      <w:lvlJc w:val="left"/>
      <w:pPr>
        <w:ind w:left="1440" w:hanging="360"/>
      </w:pPr>
      <w:rPr>
        <w:rFonts w:ascii="Courier New" w:hAnsi="Courier New" w:hint="default"/>
      </w:rPr>
    </w:lvl>
    <w:lvl w:ilvl="2" w:tplc="47EEF192">
      <w:start w:val="1"/>
      <w:numFmt w:val="bullet"/>
      <w:lvlText w:val=""/>
      <w:lvlJc w:val="left"/>
      <w:pPr>
        <w:ind w:left="2160" w:hanging="360"/>
      </w:pPr>
      <w:rPr>
        <w:rFonts w:ascii="Wingdings" w:hAnsi="Wingdings" w:hint="default"/>
      </w:rPr>
    </w:lvl>
    <w:lvl w:ilvl="3" w:tplc="FC2E2C2A">
      <w:start w:val="1"/>
      <w:numFmt w:val="bullet"/>
      <w:lvlText w:val=""/>
      <w:lvlJc w:val="left"/>
      <w:pPr>
        <w:ind w:left="2880" w:hanging="360"/>
      </w:pPr>
      <w:rPr>
        <w:rFonts w:ascii="Symbol" w:hAnsi="Symbol" w:hint="default"/>
      </w:rPr>
    </w:lvl>
    <w:lvl w:ilvl="4" w:tplc="B6A67292">
      <w:start w:val="1"/>
      <w:numFmt w:val="bullet"/>
      <w:lvlText w:val="o"/>
      <w:lvlJc w:val="left"/>
      <w:pPr>
        <w:ind w:left="3600" w:hanging="360"/>
      </w:pPr>
      <w:rPr>
        <w:rFonts w:ascii="Courier New" w:hAnsi="Courier New" w:hint="default"/>
      </w:rPr>
    </w:lvl>
    <w:lvl w:ilvl="5" w:tplc="A6C8FB0C">
      <w:start w:val="1"/>
      <w:numFmt w:val="bullet"/>
      <w:lvlText w:val=""/>
      <w:lvlJc w:val="left"/>
      <w:pPr>
        <w:ind w:left="4320" w:hanging="360"/>
      </w:pPr>
      <w:rPr>
        <w:rFonts w:ascii="Wingdings" w:hAnsi="Wingdings" w:hint="default"/>
      </w:rPr>
    </w:lvl>
    <w:lvl w:ilvl="6" w:tplc="B210AFD2">
      <w:start w:val="1"/>
      <w:numFmt w:val="bullet"/>
      <w:lvlText w:val=""/>
      <w:lvlJc w:val="left"/>
      <w:pPr>
        <w:ind w:left="5040" w:hanging="360"/>
      </w:pPr>
      <w:rPr>
        <w:rFonts w:ascii="Symbol" w:hAnsi="Symbol" w:hint="default"/>
      </w:rPr>
    </w:lvl>
    <w:lvl w:ilvl="7" w:tplc="977279B6">
      <w:start w:val="1"/>
      <w:numFmt w:val="bullet"/>
      <w:lvlText w:val="o"/>
      <w:lvlJc w:val="left"/>
      <w:pPr>
        <w:ind w:left="5760" w:hanging="360"/>
      </w:pPr>
      <w:rPr>
        <w:rFonts w:ascii="Courier New" w:hAnsi="Courier New" w:hint="default"/>
      </w:rPr>
    </w:lvl>
    <w:lvl w:ilvl="8" w:tplc="99B67714">
      <w:start w:val="1"/>
      <w:numFmt w:val="bullet"/>
      <w:lvlText w:val=""/>
      <w:lvlJc w:val="left"/>
      <w:pPr>
        <w:ind w:left="6480" w:hanging="360"/>
      </w:pPr>
      <w:rPr>
        <w:rFonts w:ascii="Wingdings" w:hAnsi="Wingdings" w:hint="default"/>
      </w:rPr>
    </w:lvl>
  </w:abstractNum>
  <w:abstractNum w:abstractNumId="30" w15:restartNumberingAfterBreak="0">
    <w:nsid w:val="6E036866"/>
    <w:multiLevelType w:val="hybridMultilevel"/>
    <w:tmpl w:val="B7CA45BA"/>
    <w:lvl w:ilvl="0" w:tplc="5BDA2B72">
      <w:start w:val="1"/>
      <w:numFmt w:val="bullet"/>
      <w:lvlText w:val=""/>
      <w:lvlJc w:val="left"/>
      <w:pPr>
        <w:ind w:left="720" w:hanging="360"/>
      </w:pPr>
      <w:rPr>
        <w:rFonts w:ascii="Symbol" w:hAnsi="Symbol" w:hint="default"/>
      </w:rPr>
    </w:lvl>
    <w:lvl w:ilvl="1" w:tplc="1ED8B7F2">
      <w:start w:val="1"/>
      <w:numFmt w:val="bullet"/>
      <w:lvlText w:val="o"/>
      <w:lvlJc w:val="left"/>
      <w:pPr>
        <w:ind w:left="1440" w:hanging="360"/>
      </w:pPr>
      <w:rPr>
        <w:rFonts w:ascii="Courier New" w:hAnsi="Courier New" w:hint="default"/>
      </w:rPr>
    </w:lvl>
    <w:lvl w:ilvl="2" w:tplc="694634D8">
      <w:start w:val="1"/>
      <w:numFmt w:val="bullet"/>
      <w:lvlText w:val=""/>
      <w:lvlJc w:val="left"/>
      <w:pPr>
        <w:ind w:left="2160" w:hanging="360"/>
      </w:pPr>
      <w:rPr>
        <w:rFonts w:ascii="Wingdings" w:hAnsi="Wingdings" w:hint="default"/>
      </w:rPr>
    </w:lvl>
    <w:lvl w:ilvl="3" w:tplc="B218DF16">
      <w:start w:val="1"/>
      <w:numFmt w:val="bullet"/>
      <w:lvlText w:val=""/>
      <w:lvlJc w:val="left"/>
      <w:pPr>
        <w:ind w:left="2880" w:hanging="360"/>
      </w:pPr>
      <w:rPr>
        <w:rFonts w:ascii="Symbol" w:hAnsi="Symbol" w:hint="default"/>
      </w:rPr>
    </w:lvl>
    <w:lvl w:ilvl="4" w:tplc="E97E18FA">
      <w:start w:val="1"/>
      <w:numFmt w:val="bullet"/>
      <w:lvlText w:val="o"/>
      <w:lvlJc w:val="left"/>
      <w:pPr>
        <w:ind w:left="3600" w:hanging="360"/>
      </w:pPr>
      <w:rPr>
        <w:rFonts w:ascii="Courier New" w:hAnsi="Courier New" w:hint="default"/>
      </w:rPr>
    </w:lvl>
    <w:lvl w:ilvl="5" w:tplc="B396F7A0">
      <w:start w:val="1"/>
      <w:numFmt w:val="bullet"/>
      <w:lvlText w:val=""/>
      <w:lvlJc w:val="left"/>
      <w:pPr>
        <w:ind w:left="4320" w:hanging="360"/>
      </w:pPr>
      <w:rPr>
        <w:rFonts w:ascii="Wingdings" w:hAnsi="Wingdings" w:hint="default"/>
      </w:rPr>
    </w:lvl>
    <w:lvl w:ilvl="6" w:tplc="54C0C18C">
      <w:start w:val="1"/>
      <w:numFmt w:val="bullet"/>
      <w:lvlText w:val=""/>
      <w:lvlJc w:val="left"/>
      <w:pPr>
        <w:ind w:left="5040" w:hanging="360"/>
      </w:pPr>
      <w:rPr>
        <w:rFonts w:ascii="Symbol" w:hAnsi="Symbol" w:hint="default"/>
      </w:rPr>
    </w:lvl>
    <w:lvl w:ilvl="7" w:tplc="A39C30DA">
      <w:start w:val="1"/>
      <w:numFmt w:val="bullet"/>
      <w:lvlText w:val="o"/>
      <w:lvlJc w:val="left"/>
      <w:pPr>
        <w:ind w:left="5760" w:hanging="360"/>
      </w:pPr>
      <w:rPr>
        <w:rFonts w:ascii="Courier New" w:hAnsi="Courier New" w:hint="default"/>
      </w:rPr>
    </w:lvl>
    <w:lvl w:ilvl="8" w:tplc="71B24130">
      <w:start w:val="1"/>
      <w:numFmt w:val="bullet"/>
      <w:lvlText w:val=""/>
      <w:lvlJc w:val="left"/>
      <w:pPr>
        <w:ind w:left="6480" w:hanging="360"/>
      </w:pPr>
      <w:rPr>
        <w:rFonts w:ascii="Wingdings" w:hAnsi="Wingdings" w:hint="default"/>
      </w:rPr>
    </w:lvl>
  </w:abstractNum>
  <w:abstractNum w:abstractNumId="31" w15:restartNumberingAfterBreak="0">
    <w:nsid w:val="73560ACD"/>
    <w:multiLevelType w:val="hybridMultilevel"/>
    <w:tmpl w:val="0D12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884C5"/>
    <w:multiLevelType w:val="hybridMultilevel"/>
    <w:tmpl w:val="3AE02F4A"/>
    <w:lvl w:ilvl="0" w:tplc="7AD840CA">
      <w:start w:val="1"/>
      <w:numFmt w:val="bullet"/>
      <w:lvlText w:val=""/>
      <w:lvlJc w:val="left"/>
      <w:pPr>
        <w:ind w:left="720" w:hanging="360"/>
      </w:pPr>
      <w:rPr>
        <w:rFonts w:ascii="Symbol" w:hAnsi="Symbol" w:hint="default"/>
      </w:rPr>
    </w:lvl>
    <w:lvl w:ilvl="1" w:tplc="F3F83126">
      <w:start w:val="1"/>
      <w:numFmt w:val="bullet"/>
      <w:lvlText w:val="o"/>
      <w:lvlJc w:val="left"/>
      <w:pPr>
        <w:ind w:left="1440" w:hanging="360"/>
      </w:pPr>
      <w:rPr>
        <w:rFonts w:ascii="Courier New" w:hAnsi="Courier New" w:hint="default"/>
      </w:rPr>
    </w:lvl>
    <w:lvl w:ilvl="2" w:tplc="D688B3F8">
      <w:start w:val="1"/>
      <w:numFmt w:val="bullet"/>
      <w:lvlText w:val=""/>
      <w:lvlJc w:val="left"/>
      <w:pPr>
        <w:ind w:left="2160" w:hanging="360"/>
      </w:pPr>
      <w:rPr>
        <w:rFonts w:ascii="Wingdings" w:hAnsi="Wingdings" w:hint="default"/>
      </w:rPr>
    </w:lvl>
    <w:lvl w:ilvl="3" w:tplc="CB3A1792">
      <w:start w:val="1"/>
      <w:numFmt w:val="bullet"/>
      <w:lvlText w:val=""/>
      <w:lvlJc w:val="left"/>
      <w:pPr>
        <w:ind w:left="2880" w:hanging="360"/>
      </w:pPr>
      <w:rPr>
        <w:rFonts w:ascii="Symbol" w:hAnsi="Symbol" w:hint="default"/>
      </w:rPr>
    </w:lvl>
    <w:lvl w:ilvl="4" w:tplc="A55EB158">
      <w:start w:val="1"/>
      <w:numFmt w:val="bullet"/>
      <w:lvlText w:val="o"/>
      <w:lvlJc w:val="left"/>
      <w:pPr>
        <w:ind w:left="3600" w:hanging="360"/>
      </w:pPr>
      <w:rPr>
        <w:rFonts w:ascii="Courier New" w:hAnsi="Courier New" w:hint="default"/>
      </w:rPr>
    </w:lvl>
    <w:lvl w:ilvl="5" w:tplc="31A4EB12">
      <w:start w:val="1"/>
      <w:numFmt w:val="bullet"/>
      <w:lvlText w:val=""/>
      <w:lvlJc w:val="left"/>
      <w:pPr>
        <w:ind w:left="4320" w:hanging="360"/>
      </w:pPr>
      <w:rPr>
        <w:rFonts w:ascii="Wingdings" w:hAnsi="Wingdings" w:hint="default"/>
      </w:rPr>
    </w:lvl>
    <w:lvl w:ilvl="6" w:tplc="C37AA230">
      <w:start w:val="1"/>
      <w:numFmt w:val="bullet"/>
      <w:lvlText w:val=""/>
      <w:lvlJc w:val="left"/>
      <w:pPr>
        <w:ind w:left="5040" w:hanging="360"/>
      </w:pPr>
      <w:rPr>
        <w:rFonts w:ascii="Symbol" w:hAnsi="Symbol" w:hint="default"/>
      </w:rPr>
    </w:lvl>
    <w:lvl w:ilvl="7" w:tplc="7236FBD4">
      <w:start w:val="1"/>
      <w:numFmt w:val="bullet"/>
      <w:lvlText w:val="o"/>
      <w:lvlJc w:val="left"/>
      <w:pPr>
        <w:ind w:left="5760" w:hanging="360"/>
      </w:pPr>
      <w:rPr>
        <w:rFonts w:ascii="Courier New" w:hAnsi="Courier New" w:hint="default"/>
      </w:rPr>
    </w:lvl>
    <w:lvl w:ilvl="8" w:tplc="B0BCA758">
      <w:start w:val="1"/>
      <w:numFmt w:val="bullet"/>
      <w:lvlText w:val=""/>
      <w:lvlJc w:val="left"/>
      <w:pPr>
        <w:ind w:left="6480" w:hanging="360"/>
      </w:pPr>
      <w:rPr>
        <w:rFonts w:ascii="Wingdings" w:hAnsi="Wingdings" w:hint="default"/>
      </w:rPr>
    </w:lvl>
  </w:abstractNum>
  <w:abstractNum w:abstractNumId="33" w15:restartNumberingAfterBreak="0">
    <w:nsid w:val="7D562D40"/>
    <w:multiLevelType w:val="multilevel"/>
    <w:tmpl w:val="41B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61EFE"/>
    <w:multiLevelType w:val="hybridMultilevel"/>
    <w:tmpl w:val="60C4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074327">
    <w:abstractNumId w:val="30"/>
  </w:num>
  <w:num w:numId="2" w16cid:durableId="13269766">
    <w:abstractNumId w:val="17"/>
  </w:num>
  <w:num w:numId="3" w16cid:durableId="1127623368">
    <w:abstractNumId w:val="25"/>
  </w:num>
  <w:num w:numId="4" w16cid:durableId="1101410579">
    <w:abstractNumId w:val="32"/>
  </w:num>
  <w:num w:numId="5" w16cid:durableId="2138255391">
    <w:abstractNumId w:val="6"/>
  </w:num>
  <w:num w:numId="6" w16cid:durableId="333263233">
    <w:abstractNumId w:val="24"/>
  </w:num>
  <w:num w:numId="7" w16cid:durableId="1840265326">
    <w:abstractNumId w:val="2"/>
  </w:num>
  <w:num w:numId="8" w16cid:durableId="2979130">
    <w:abstractNumId w:val="19"/>
  </w:num>
  <w:num w:numId="9" w16cid:durableId="414668604">
    <w:abstractNumId w:val="14"/>
  </w:num>
  <w:num w:numId="10" w16cid:durableId="133329607">
    <w:abstractNumId w:val="21"/>
  </w:num>
  <w:num w:numId="11" w16cid:durableId="799036050">
    <w:abstractNumId w:val="10"/>
  </w:num>
  <w:num w:numId="12" w16cid:durableId="1361080600">
    <w:abstractNumId w:val="26"/>
  </w:num>
  <w:num w:numId="13" w16cid:durableId="1196189754">
    <w:abstractNumId w:val="12"/>
  </w:num>
  <w:num w:numId="14" w16cid:durableId="1914657875">
    <w:abstractNumId w:val="13"/>
  </w:num>
  <w:num w:numId="15" w16cid:durableId="221793753">
    <w:abstractNumId w:val="29"/>
  </w:num>
  <w:num w:numId="16" w16cid:durableId="166480093">
    <w:abstractNumId w:val="18"/>
  </w:num>
  <w:num w:numId="17" w16cid:durableId="1812746047">
    <w:abstractNumId w:val="15"/>
  </w:num>
  <w:num w:numId="18" w16cid:durableId="2069720788">
    <w:abstractNumId w:val="33"/>
  </w:num>
  <w:num w:numId="19" w16cid:durableId="219825769">
    <w:abstractNumId w:val="3"/>
  </w:num>
  <w:num w:numId="20" w16cid:durableId="558246644">
    <w:abstractNumId w:val="9"/>
  </w:num>
  <w:num w:numId="21" w16cid:durableId="927036850">
    <w:abstractNumId w:val="7"/>
  </w:num>
  <w:num w:numId="22" w16cid:durableId="1768847702">
    <w:abstractNumId w:val="20"/>
  </w:num>
  <w:num w:numId="23" w16cid:durableId="1647513397">
    <w:abstractNumId w:val="16"/>
  </w:num>
  <w:num w:numId="24" w16cid:durableId="1309938200">
    <w:abstractNumId w:val="11"/>
  </w:num>
  <w:num w:numId="25" w16cid:durableId="1857112860">
    <w:abstractNumId w:val="28"/>
  </w:num>
  <w:num w:numId="26" w16cid:durableId="1484275735">
    <w:abstractNumId w:val="22"/>
  </w:num>
  <w:num w:numId="27" w16cid:durableId="1095829707">
    <w:abstractNumId w:val="4"/>
  </w:num>
  <w:num w:numId="28" w16cid:durableId="682784212">
    <w:abstractNumId w:val="0"/>
  </w:num>
  <w:num w:numId="29" w16cid:durableId="653140372">
    <w:abstractNumId w:val="34"/>
  </w:num>
  <w:num w:numId="30" w16cid:durableId="190186784">
    <w:abstractNumId w:val="31"/>
  </w:num>
  <w:num w:numId="31" w16cid:durableId="2013337875">
    <w:abstractNumId w:val="8"/>
  </w:num>
  <w:num w:numId="32" w16cid:durableId="570236612">
    <w:abstractNumId w:val="23"/>
  </w:num>
  <w:num w:numId="33" w16cid:durableId="857157233">
    <w:abstractNumId w:val="27"/>
  </w:num>
  <w:num w:numId="34" w16cid:durableId="797451993">
    <w:abstractNumId w:val="5"/>
  </w:num>
  <w:num w:numId="35" w16cid:durableId="9984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72"/>
    <w:rsid w:val="0000577B"/>
    <w:rsid w:val="00041803"/>
    <w:rsid w:val="00054C6A"/>
    <w:rsid w:val="000571F1"/>
    <w:rsid w:val="000725E2"/>
    <w:rsid w:val="000D11E0"/>
    <w:rsid w:val="000D2972"/>
    <w:rsid w:val="001165C4"/>
    <w:rsid w:val="001553C5"/>
    <w:rsid w:val="001855DB"/>
    <w:rsid w:val="001A29F4"/>
    <w:rsid w:val="001D1D8D"/>
    <w:rsid w:val="001E0FB1"/>
    <w:rsid w:val="001F5FF4"/>
    <w:rsid w:val="002929F3"/>
    <w:rsid w:val="00296EC2"/>
    <w:rsid w:val="002A568D"/>
    <w:rsid w:val="003129EA"/>
    <w:rsid w:val="00326FD2"/>
    <w:rsid w:val="00334368"/>
    <w:rsid w:val="00372133"/>
    <w:rsid w:val="00390D70"/>
    <w:rsid w:val="003B5F46"/>
    <w:rsid w:val="003C60A9"/>
    <w:rsid w:val="003E79EB"/>
    <w:rsid w:val="00410427"/>
    <w:rsid w:val="00434417"/>
    <w:rsid w:val="00454AA9"/>
    <w:rsid w:val="004B6253"/>
    <w:rsid w:val="004D1834"/>
    <w:rsid w:val="004D6D74"/>
    <w:rsid w:val="004E585B"/>
    <w:rsid w:val="004F32AB"/>
    <w:rsid w:val="00536D90"/>
    <w:rsid w:val="005457DE"/>
    <w:rsid w:val="0055127F"/>
    <w:rsid w:val="00565C96"/>
    <w:rsid w:val="005B5F95"/>
    <w:rsid w:val="00653765"/>
    <w:rsid w:val="006609D1"/>
    <w:rsid w:val="006726AA"/>
    <w:rsid w:val="00691107"/>
    <w:rsid w:val="006A7AF5"/>
    <w:rsid w:val="006C55F2"/>
    <w:rsid w:val="006F7A5B"/>
    <w:rsid w:val="0074641B"/>
    <w:rsid w:val="007C1298"/>
    <w:rsid w:val="007C6D4D"/>
    <w:rsid w:val="007F54EA"/>
    <w:rsid w:val="00824CC4"/>
    <w:rsid w:val="00870737"/>
    <w:rsid w:val="008B04C2"/>
    <w:rsid w:val="00950036"/>
    <w:rsid w:val="00976332"/>
    <w:rsid w:val="00995899"/>
    <w:rsid w:val="009A7FAF"/>
    <w:rsid w:val="009D418B"/>
    <w:rsid w:val="009E6815"/>
    <w:rsid w:val="00A1669F"/>
    <w:rsid w:val="00A41182"/>
    <w:rsid w:val="00A43ADD"/>
    <w:rsid w:val="00AA1F6C"/>
    <w:rsid w:val="00AD3641"/>
    <w:rsid w:val="00B130DE"/>
    <w:rsid w:val="00B64B64"/>
    <w:rsid w:val="00B74B7F"/>
    <w:rsid w:val="00B87795"/>
    <w:rsid w:val="00BF1767"/>
    <w:rsid w:val="00C4C238"/>
    <w:rsid w:val="00C4F131"/>
    <w:rsid w:val="00C71E5D"/>
    <w:rsid w:val="00D23060"/>
    <w:rsid w:val="00D30BBC"/>
    <w:rsid w:val="00D8141A"/>
    <w:rsid w:val="00D965AB"/>
    <w:rsid w:val="00DB7A9C"/>
    <w:rsid w:val="00DE7102"/>
    <w:rsid w:val="00E31A55"/>
    <w:rsid w:val="00E82B41"/>
    <w:rsid w:val="00F53176"/>
    <w:rsid w:val="00F614E5"/>
    <w:rsid w:val="00F701DD"/>
    <w:rsid w:val="00F726D6"/>
    <w:rsid w:val="014B1D96"/>
    <w:rsid w:val="024E96EF"/>
    <w:rsid w:val="02912A2C"/>
    <w:rsid w:val="02D7592C"/>
    <w:rsid w:val="032B6A04"/>
    <w:rsid w:val="03873839"/>
    <w:rsid w:val="053B4E5E"/>
    <w:rsid w:val="07CEB450"/>
    <w:rsid w:val="08358FE0"/>
    <w:rsid w:val="09BDC6B9"/>
    <w:rsid w:val="0ACE6FF9"/>
    <w:rsid w:val="0B06737D"/>
    <w:rsid w:val="0B33C596"/>
    <w:rsid w:val="0B6EEEBE"/>
    <w:rsid w:val="0C595F07"/>
    <w:rsid w:val="0DA620E0"/>
    <w:rsid w:val="0EABC864"/>
    <w:rsid w:val="0F19A003"/>
    <w:rsid w:val="0F5AF277"/>
    <w:rsid w:val="0F98FD98"/>
    <w:rsid w:val="1012D81B"/>
    <w:rsid w:val="1121FD68"/>
    <w:rsid w:val="11B0B738"/>
    <w:rsid w:val="11B26B80"/>
    <w:rsid w:val="11C044FF"/>
    <w:rsid w:val="11EAF96A"/>
    <w:rsid w:val="11F0A8A2"/>
    <w:rsid w:val="1297206D"/>
    <w:rsid w:val="12BAA64F"/>
    <w:rsid w:val="12F79187"/>
    <w:rsid w:val="13739B76"/>
    <w:rsid w:val="13D6B7AD"/>
    <w:rsid w:val="13E9E5DB"/>
    <w:rsid w:val="147DEEEC"/>
    <w:rsid w:val="14BA3AC6"/>
    <w:rsid w:val="14C6D631"/>
    <w:rsid w:val="14FC9932"/>
    <w:rsid w:val="161F2B8B"/>
    <w:rsid w:val="174EB557"/>
    <w:rsid w:val="17FF46C6"/>
    <w:rsid w:val="182F59A0"/>
    <w:rsid w:val="18469EF4"/>
    <w:rsid w:val="18F631E7"/>
    <w:rsid w:val="1977F90F"/>
    <w:rsid w:val="1AFB02A8"/>
    <w:rsid w:val="1B9DA5A2"/>
    <w:rsid w:val="1E5C1CBE"/>
    <w:rsid w:val="1EACE58B"/>
    <w:rsid w:val="1F265B95"/>
    <w:rsid w:val="1F3E8351"/>
    <w:rsid w:val="1F832F49"/>
    <w:rsid w:val="206569B7"/>
    <w:rsid w:val="20D343F0"/>
    <w:rsid w:val="213321EE"/>
    <w:rsid w:val="21846FBC"/>
    <w:rsid w:val="229D0167"/>
    <w:rsid w:val="22ED7D8C"/>
    <w:rsid w:val="243EC80E"/>
    <w:rsid w:val="2457FB85"/>
    <w:rsid w:val="24A9C7AC"/>
    <w:rsid w:val="25708F6C"/>
    <w:rsid w:val="270BD948"/>
    <w:rsid w:val="279D6FFC"/>
    <w:rsid w:val="2B5DC618"/>
    <w:rsid w:val="2B680DB5"/>
    <w:rsid w:val="2CB06FED"/>
    <w:rsid w:val="2D33A01B"/>
    <w:rsid w:val="2E301498"/>
    <w:rsid w:val="2E378195"/>
    <w:rsid w:val="2E47692D"/>
    <w:rsid w:val="2EAD6348"/>
    <w:rsid w:val="2F56C934"/>
    <w:rsid w:val="30E3CA80"/>
    <w:rsid w:val="3168E156"/>
    <w:rsid w:val="32A636A2"/>
    <w:rsid w:val="33F47D5E"/>
    <w:rsid w:val="359EF514"/>
    <w:rsid w:val="35CAE138"/>
    <w:rsid w:val="38CB39D8"/>
    <w:rsid w:val="392EDC63"/>
    <w:rsid w:val="3AC509D4"/>
    <w:rsid w:val="3BA0BD83"/>
    <w:rsid w:val="3BE70C26"/>
    <w:rsid w:val="3C3E90BB"/>
    <w:rsid w:val="3D118465"/>
    <w:rsid w:val="3D491610"/>
    <w:rsid w:val="3DE72049"/>
    <w:rsid w:val="3DF1F196"/>
    <w:rsid w:val="3E7C830D"/>
    <w:rsid w:val="3F0EED70"/>
    <w:rsid w:val="3F2217E3"/>
    <w:rsid w:val="40DD38B3"/>
    <w:rsid w:val="40DF009A"/>
    <w:rsid w:val="4396301C"/>
    <w:rsid w:val="44A4536F"/>
    <w:rsid w:val="4503A4B2"/>
    <w:rsid w:val="45751D45"/>
    <w:rsid w:val="466E7DC5"/>
    <w:rsid w:val="46F448D9"/>
    <w:rsid w:val="472AB495"/>
    <w:rsid w:val="4A186BCF"/>
    <w:rsid w:val="4A331CB0"/>
    <w:rsid w:val="4A5170E5"/>
    <w:rsid w:val="4AF364FE"/>
    <w:rsid w:val="4B4F23F7"/>
    <w:rsid w:val="4B85B0C7"/>
    <w:rsid w:val="4BEF12AB"/>
    <w:rsid w:val="4C538716"/>
    <w:rsid w:val="4C780118"/>
    <w:rsid w:val="4CE0E102"/>
    <w:rsid w:val="4D12D850"/>
    <w:rsid w:val="4DC10DB7"/>
    <w:rsid w:val="4E2824E2"/>
    <w:rsid w:val="4E5030A9"/>
    <w:rsid w:val="4E7925E0"/>
    <w:rsid w:val="4EF71540"/>
    <w:rsid w:val="4F952C64"/>
    <w:rsid w:val="4FBB2FD4"/>
    <w:rsid w:val="51429367"/>
    <w:rsid w:val="51454EEF"/>
    <w:rsid w:val="5195A7CD"/>
    <w:rsid w:val="523E94C6"/>
    <w:rsid w:val="52554F58"/>
    <w:rsid w:val="528E0BFE"/>
    <w:rsid w:val="53779A10"/>
    <w:rsid w:val="53F13F88"/>
    <w:rsid w:val="542113BD"/>
    <w:rsid w:val="55025554"/>
    <w:rsid w:val="551BE288"/>
    <w:rsid w:val="564FD94B"/>
    <w:rsid w:val="5661EB18"/>
    <w:rsid w:val="566657AA"/>
    <w:rsid w:val="56BA8912"/>
    <w:rsid w:val="575E3BEA"/>
    <w:rsid w:val="587AB44C"/>
    <w:rsid w:val="5894AAB7"/>
    <w:rsid w:val="58E8DF6C"/>
    <w:rsid w:val="595E1847"/>
    <w:rsid w:val="597C8717"/>
    <w:rsid w:val="599A1B2B"/>
    <w:rsid w:val="59D9894A"/>
    <w:rsid w:val="59DE71C6"/>
    <w:rsid w:val="5B90DBEF"/>
    <w:rsid w:val="5BB58A75"/>
    <w:rsid w:val="5C428C6F"/>
    <w:rsid w:val="5D1139B3"/>
    <w:rsid w:val="5D1C10BB"/>
    <w:rsid w:val="5D7AF615"/>
    <w:rsid w:val="5D847AFA"/>
    <w:rsid w:val="5D97FF0D"/>
    <w:rsid w:val="5DA1CBA3"/>
    <w:rsid w:val="5DCCDD1F"/>
    <w:rsid w:val="5DE8832B"/>
    <w:rsid w:val="5E2ABDB4"/>
    <w:rsid w:val="5E5F977F"/>
    <w:rsid w:val="5E68345F"/>
    <w:rsid w:val="5F575C1A"/>
    <w:rsid w:val="60349412"/>
    <w:rsid w:val="60B2038A"/>
    <w:rsid w:val="63278894"/>
    <w:rsid w:val="636E33D6"/>
    <w:rsid w:val="638B3E20"/>
    <w:rsid w:val="63C98938"/>
    <w:rsid w:val="6450E06B"/>
    <w:rsid w:val="64774AFD"/>
    <w:rsid w:val="649BE8B4"/>
    <w:rsid w:val="653A2F9E"/>
    <w:rsid w:val="65AD5A81"/>
    <w:rsid w:val="66C23DE3"/>
    <w:rsid w:val="6873994E"/>
    <w:rsid w:val="68CA55EF"/>
    <w:rsid w:val="69F6D3D7"/>
    <w:rsid w:val="6A2A9EA1"/>
    <w:rsid w:val="6C43247F"/>
    <w:rsid w:val="6CC20775"/>
    <w:rsid w:val="6E391C17"/>
    <w:rsid w:val="6EBAAC31"/>
    <w:rsid w:val="6F52DFFD"/>
    <w:rsid w:val="6F5B7746"/>
    <w:rsid w:val="6FB9276A"/>
    <w:rsid w:val="702DFA66"/>
    <w:rsid w:val="70665BCC"/>
    <w:rsid w:val="70B9746B"/>
    <w:rsid w:val="70DC86FB"/>
    <w:rsid w:val="73232D3D"/>
    <w:rsid w:val="738F0C6D"/>
    <w:rsid w:val="73AE0A04"/>
    <w:rsid w:val="741427BD"/>
    <w:rsid w:val="74FD552B"/>
    <w:rsid w:val="7521957A"/>
    <w:rsid w:val="75C7CFA2"/>
    <w:rsid w:val="75D52D08"/>
    <w:rsid w:val="780C2A7B"/>
    <w:rsid w:val="783BF43B"/>
    <w:rsid w:val="783D8483"/>
    <w:rsid w:val="787A3BF7"/>
    <w:rsid w:val="78A86541"/>
    <w:rsid w:val="797AABF9"/>
    <w:rsid w:val="799C9598"/>
    <w:rsid w:val="79E59EC2"/>
    <w:rsid w:val="7B06F0DD"/>
    <w:rsid w:val="7B54CDBB"/>
    <w:rsid w:val="7B9D0799"/>
    <w:rsid w:val="7C7E7AAC"/>
    <w:rsid w:val="7CD6F7B2"/>
    <w:rsid w:val="7D52254C"/>
    <w:rsid w:val="7D956F85"/>
    <w:rsid w:val="7EAB2B6B"/>
    <w:rsid w:val="7EDB8354"/>
    <w:rsid w:val="7EDCE48C"/>
    <w:rsid w:val="7F2667BB"/>
    <w:rsid w:val="7F31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015B"/>
  <w14:defaultImageDpi w14:val="32767"/>
  <w15:chartTrackingRefBased/>
  <w15:docId w15:val="{32A4E229-F813-4C4F-AEEF-042906B1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97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0D2972"/>
    <w:pPr>
      <w:ind w:left="720"/>
      <w:contextualSpacing/>
    </w:pPr>
  </w:style>
  <w:style w:type="character" w:styleId="CommentReference">
    <w:name w:val="annotation reference"/>
    <w:basedOn w:val="DefaultParagraphFont"/>
    <w:uiPriority w:val="99"/>
    <w:semiHidden/>
    <w:unhideWhenUsed/>
    <w:rsid w:val="00A1669F"/>
    <w:rPr>
      <w:sz w:val="16"/>
      <w:szCs w:val="16"/>
    </w:rPr>
  </w:style>
  <w:style w:type="paragraph" w:styleId="CommentText">
    <w:name w:val="annotation text"/>
    <w:basedOn w:val="Normal"/>
    <w:link w:val="CommentTextChar"/>
    <w:uiPriority w:val="99"/>
    <w:semiHidden/>
    <w:unhideWhenUsed/>
    <w:rsid w:val="00A1669F"/>
    <w:rPr>
      <w:sz w:val="20"/>
      <w:szCs w:val="20"/>
    </w:rPr>
  </w:style>
  <w:style w:type="character" w:customStyle="1" w:styleId="CommentTextChar">
    <w:name w:val="Comment Text Char"/>
    <w:basedOn w:val="DefaultParagraphFont"/>
    <w:link w:val="CommentText"/>
    <w:uiPriority w:val="99"/>
    <w:semiHidden/>
    <w:rsid w:val="00A1669F"/>
    <w:rPr>
      <w:sz w:val="20"/>
      <w:szCs w:val="20"/>
    </w:rPr>
  </w:style>
  <w:style w:type="paragraph" w:styleId="CommentSubject">
    <w:name w:val="annotation subject"/>
    <w:basedOn w:val="CommentText"/>
    <w:next w:val="CommentText"/>
    <w:link w:val="CommentSubjectChar"/>
    <w:uiPriority w:val="99"/>
    <w:semiHidden/>
    <w:unhideWhenUsed/>
    <w:rsid w:val="00A1669F"/>
    <w:rPr>
      <w:b/>
      <w:bCs/>
    </w:rPr>
  </w:style>
  <w:style w:type="character" w:customStyle="1" w:styleId="CommentSubjectChar">
    <w:name w:val="Comment Subject Char"/>
    <w:basedOn w:val="CommentTextChar"/>
    <w:link w:val="CommentSubject"/>
    <w:uiPriority w:val="99"/>
    <w:semiHidden/>
    <w:rsid w:val="00A1669F"/>
    <w:rPr>
      <w:b/>
      <w:bCs/>
      <w:sz w:val="20"/>
      <w:szCs w:val="20"/>
    </w:rPr>
  </w:style>
  <w:style w:type="character" w:customStyle="1" w:styleId="apple-converted-space">
    <w:name w:val="apple-converted-space"/>
    <w:basedOn w:val="DefaultParagraphFont"/>
    <w:rsid w:val="00D8141A"/>
  </w:style>
  <w:style w:type="character" w:customStyle="1" w:styleId="ui-provider">
    <w:name w:val="ui-provider"/>
    <w:basedOn w:val="DefaultParagraphFont"/>
    <w:rsid w:val="001553C5"/>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614E5"/>
  </w:style>
  <w:style w:type="paragraph" w:customStyle="1" w:styleId="BodyA">
    <w:name w:val="Body A"/>
    <w:basedOn w:val="Normal"/>
    <w:uiPriority w:val="1"/>
    <w:rsid w:val="22ED7D8C"/>
    <w:rPr>
      <w:rFonts w:ascii="Calibri" w:eastAsia="Calibri" w:hAnsi="Calibri" w:cs="Calibri"/>
      <w:color w:val="000000" w:themeColor="text1"/>
    </w:rPr>
  </w:style>
  <w:style w:type="paragraph" w:customStyle="1" w:styleId="Body">
    <w:name w:val="Body"/>
    <w:basedOn w:val="Normal"/>
    <w:uiPriority w:val="1"/>
    <w:rsid w:val="4C780118"/>
    <w:rPr>
      <w:rFonts w:ascii="Calibri" w:eastAsia="Arial Unicode MS" w:hAnsi="Calibri" w:cs="Arial Unicode MS"/>
      <w:color w:val="000000" w:themeColor="text1"/>
      <w:lang w:val="fr-FR"/>
    </w:rPr>
  </w:style>
  <w:style w:type="character" w:styleId="FollowedHyperlink">
    <w:name w:val="FollowedHyperlink"/>
    <w:basedOn w:val="DefaultParagraphFont"/>
    <w:uiPriority w:val="99"/>
    <w:semiHidden/>
    <w:unhideWhenUsed/>
    <w:rsid w:val="00A411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3740">
      <w:bodyDiv w:val="1"/>
      <w:marLeft w:val="0"/>
      <w:marRight w:val="0"/>
      <w:marTop w:val="0"/>
      <w:marBottom w:val="0"/>
      <w:divBdr>
        <w:top w:val="none" w:sz="0" w:space="0" w:color="auto"/>
        <w:left w:val="none" w:sz="0" w:space="0" w:color="auto"/>
        <w:bottom w:val="none" w:sz="0" w:space="0" w:color="auto"/>
        <w:right w:val="none" w:sz="0" w:space="0" w:color="auto"/>
      </w:divBdr>
      <w:divsChild>
        <w:div w:id="390616257">
          <w:marLeft w:val="0"/>
          <w:marRight w:val="0"/>
          <w:marTop w:val="0"/>
          <w:marBottom w:val="0"/>
          <w:divBdr>
            <w:top w:val="none" w:sz="0" w:space="0" w:color="auto"/>
            <w:left w:val="none" w:sz="0" w:space="0" w:color="auto"/>
            <w:bottom w:val="none" w:sz="0" w:space="0" w:color="auto"/>
            <w:right w:val="none" w:sz="0" w:space="0" w:color="auto"/>
          </w:divBdr>
          <w:divsChild>
            <w:div w:id="236670678">
              <w:marLeft w:val="0"/>
              <w:marRight w:val="0"/>
              <w:marTop w:val="0"/>
              <w:marBottom w:val="0"/>
              <w:divBdr>
                <w:top w:val="none" w:sz="0" w:space="0" w:color="auto"/>
                <w:left w:val="none" w:sz="0" w:space="0" w:color="auto"/>
                <w:bottom w:val="none" w:sz="0" w:space="0" w:color="auto"/>
                <w:right w:val="none" w:sz="0" w:space="0" w:color="auto"/>
              </w:divBdr>
              <w:divsChild>
                <w:div w:id="5033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9016">
          <w:marLeft w:val="0"/>
          <w:marRight w:val="0"/>
          <w:marTop w:val="0"/>
          <w:marBottom w:val="0"/>
          <w:divBdr>
            <w:top w:val="none" w:sz="0" w:space="0" w:color="auto"/>
            <w:left w:val="none" w:sz="0" w:space="0" w:color="auto"/>
            <w:bottom w:val="none" w:sz="0" w:space="0" w:color="auto"/>
            <w:right w:val="none" w:sz="0" w:space="0" w:color="auto"/>
          </w:divBdr>
          <w:divsChild>
            <w:div w:id="1304040870">
              <w:marLeft w:val="0"/>
              <w:marRight w:val="0"/>
              <w:marTop w:val="0"/>
              <w:marBottom w:val="0"/>
              <w:divBdr>
                <w:top w:val="none" w:sz="0" w:space="0" w:color="auto"/>
                <w:left w:val="none" w:sz="0" w:space="0" w:color="auto"/>
                <w:bottom w:val="none" w:sz="0" w:space="0" w:color="auto"/>
                <w:right w:val="none" w:sz="0" w:space="0" w:color="auto"/>
              </w:divBdr>
              <w:divsChild>
                <w:div w:id="6788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296">
          <w:marLeft w:val="0"/>
          <w:marRight w:val="0"/>
          <w:marTop w:val="0"/>
          <w:marBottom w:val="0"/>
          <w:divBdr>
            <w:top w:val="none" w:sz="0" w:space="0" w:color="auto"/>
            <w:left w:val="none" w:sz="0" w:space="0" w:color="auto"/>
            <w:bottom w:val="none" w:sz="0" w:space="0" w:color="auto"/>
            <w:right w:val="none" w:sz="0" w:space="0" w:color="auto"/>
          </w:divBdr>
          <w:divsChild>
            <w:div w:id="1493526970">
              <w:marLeft w:val="0"/>
              <w:marRight w:val="0"/>
              <w:marTop w:val="0"/>
              <w:marBottom w:val="0"/>
              <w:divBdr>
                <w:top w:val="none" w:sz="0" w:space="0" w:color="auto"/>
                <w:left w:val="none" w:sz="0" w:space="0" w:color="auto"/>
                <w:bottom w:val="none" w:sz="0" w:space="0" w:color="auto"/>
                <w:right w:val="none" w:sz="0" w:space="0" w:color="auto"/>
              </w:divBdr>
              <w:divsChild>
                <w:div w:id="19255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200">
          <w:marLeft w:val="0"/>
          <w:marRight w:val="0"/>
          <w:marTop w:val="0"/>
          <w:marBottom w:val="0"/>
          <w:divBdr>
            <w:top w:val="none" w:sz="0" w:space="0" w:color="auto"/>
            <w:left w:val="none" w:sz="0" w:space="0" w:color="auto"/>
            <w:bottom w:val="none" w:sz="0" w:space="0" w:color="auto"/>
            <w:right w:val="none" w:sz="0" w:space="0" w:color="auto"/>
          </w:divBdr>
          <w:divsChild>
            <w:div w:id="1831944755">
              <w:marLeft w:val="0"/>
              <w:marRight w:val="0"/>
              <w:marTop w:val="0"/>
              <w:marBottom w:val="0"/>
              <w:divBdr>
                <w:top w:val="none" w:sz="0" w:space="0" w:color="auto"/>
                <w:left w:val="none" w:sz="0" w:space="0" w:color="auto"/>
                <w:bottom w:val="none" w:sz="0" w:space="0" w:color="auto"/>
                <w:right w:val="none" w:sz="0" w:space="0" w:color="auto"/>
              </w:divBdr>
              <w:divsChild>
                <w:div w:id="7481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0845">
          <w:marLeft w:val="0"/>
          <w:marRight w:val="0"/>
          <w:marTop w:val="0"/>
          <w:marBottom w:val="0"/>
          <w:divBdr>
            <w:top w:val="none" w:sz="0" w:space="0" w:color="auto"/>
            <w:left w:val="none" w:sz="0" w:space="0" w:color="auto"/>
            <w:bottom w:val="none" w:sz="0" w:space="0" w:color="auto"/>
            <w:right w:val="none" w:sz="0" w:space="0" w:color="auto"/>
          </w:divBdr>
          <w:divsChild>
            <w:div w:id="72512143">
              <w:marLeft w:val="0"/>
              <w:marRight w:val="0"/>
              <w:marTop w:val="0"/>
              <w:marBottom w:val="0"/>
              <w:divBdr>
                <w:top w:val="none" w:sz="0" w:space="0" w:color="auto"/>
                <w:left w:val="none" w:sz="0" w:space="0" w:color="auto"/>
                <w:bottom w:val="none" w:sz="0" w:space="0" w:color="auto"/>
                <w:right w:val="none" w:sz="0" w:space="0" w:color="auto"/>
              </w:divBdr>
              <w:divsChild>
                <w:div w:id="12276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631">
      <w:bodyDiv w:val="1"/>
      <w:marLeft w:val="0"/>
      <w:marRight w:val="0"/>
      <w:marTop w:val="0"/>
      <w:marBottom w:val="0"/>
      <w:divBdr>
        <w:top w:val="none" w:sz="0" w:space="0" w:color="auto"/>
        <w:left w:val="none" w:sz="0" w:space="0" w:color="auto"/>
        <w:bottom w:val="none" w:sz="0" w:space="0" w:color="auto"/>
        <w:right w:val="none" w:sz="0" w:space="0" w:color="auto"/>
      </w:divBdr>
      <w:divsChild>
        <w:div w:id="297565046">
          <w:marLeft w:val="0"/>
          <w:marRight w:val="0"/>
          <w:marTop w:val="0"/>
          <w:marBottom w:val="0"/>
          <w:divBdr>
            <w:top w:val="none" w:sz="0" w:space="0" w:color="auto"/>
            <w:left w:val="none" w:sz="0" w:space="0" w:color="auto"/>
            <w:bottom w:val="none" w:sz="0" w:space="0" w:color="auto"/>
            <w:right w:val="none" w:sz="0" w:space="0" w:color="auto"/>
          </w:divBdr>
          <w:divsChild>
            <w:div w:id="457459534">
              <w:marLeft w:val="0"/>
              <w:marRight w:val="0"/>
              <w:marTop w:val="0"/>
              <w:marBottom w:val="0"/>
              <w:divBdr>
                <w:top w:val="none" w:sz="0" w:space="0" w:color="auto"/>
                <w:left w:val="none" w:sz="0" w:space="0" w:color="auto"/>
                <w:bottom w:val="none" w:sz="0" w:space="0" w:color="auto"/>
                <w:right w:val="none" w:sz="0" w:space="0" w:color="auto"/>
              </w:divBdr>
              <w:divsChild>
                <w:div w:id="1748304637">
                  <w:marLeft w:val="0"/>
                  <w:marRight w:val="0"/>
                  <w:marTop w:val="0"/>
                  <w:marBottom w:val="0"/>
                  <w:divBdr>
                    <w:top w:val="none" w:sz="0" w:space="0" w:color="auto"/>
                    <w:left w:val="none" w:sz="0" w:space="0" w:color="auto"/>
                    <w:bottom w:val="none" w:sz="0" w:space="0" w:color="auto"/>
                    <w:right w:val="none" w:sz="0" w:space="0" w:color="auto"/>
                  </w:divBdr>
                  <w:divsChild>
                    <w:div w:id="257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540148">
      <w:bodyDiv w:val="1"/>
      <w:marLeft w:val="0"/>
      <w:marRight w:val="0"/>
      <w:marTop w:val="0"/>
      <w:marBottom w:val="0"/>
      <w:divBdr>
        <w:top w:val="none" w:sz="0" w:space="0" w:color="auto"/>
        <w:left w:val="none" w:sz="0" w:space="0" w:color="auto"/>
        <w:bottom w:val="none" w:sz="0" w:space="0" w:color="auto"/>
        <w:right w:val="none" w:sz="0" w:space="0" w:color="auto"/>
      </w:divBdr>
      <w:divsChild>
        <w:div w:id="394593177">
          <w:marLeft w:val="0"/>
          <w:marRight w:val="0"/>
          <w:marTop w:val="0"/>
          <w:marBottom w:val="0"/>
          <w:divBdr>
            <w:top w:val="none" w:sz="0" w:space="0" w:color="auto"/>
            <w:left w:val="none" w:sz="0" w:space="0" w:color="auto"/>
            <w:bottom w:val="none" w:sz="0" w:space="0" w:color="auto"/>
            <w:right w:val="none" w:sz="0" w:space="0" w:color="auto"/>
          </w:divBdr>
          <w:divsChild>
            <w:div w:id="2095663186">
              <w:marLeft w:val="0"/>
              <w:marRight w:val="0"/>
              <w:marTop w:val="0"/>
              <w:marBottom w:val="0"/>
              <w:divBdr>
                <w:top w:val="none" w:sz="0" w:space="0" w:color="auto"/>
                <w:left w:val="none" w:sz="0" w:space="0" w:color="auto"/>
                <w:bottom w:val="none" w:sz="0" w:space="0" w:color="auto"/>
                <w:right w:val="none" w:sz="0" w:space="0" w:color="auto"/>
              </w:divBdr>
              <w:divsChild>
                <w:div w:id="1039814978">
                  <w:marLeft w:val="0"/>
                  <w:marRight w:val="0"/>
                  <w:marTop w:val="0"/>
                  <w:marBottom w:val="0"/>
                  <w:divBdr>
                    <w:top w:val="none" w:sz="0" w:space="0" w:color="auto"/>
                    <w:left w:val="none" w:sz="0" w:space="0" w:color="auto"/>
                    <w:bottom w:val="none" w:sz="0" w:space="0" w:color="auto"/>
                    <w:right w:val="none" w:sz="0" w:space="0" w:color="auto"/>
                  </w:divBdr>
                  <w:divsChild>
                    <w:div w:id="239368946">
                      <w:marLeft w:val="0"/>
                      <w:marRight w:val="0"/>
                      <w:marTop w:val="0"/>
                      <w:marBottom w:val="0"/>
                      <w:divBdr>
                        <w:top w:val="none" w:sz="0" w:space="0" w:color="auto"/>
                        <w:left w:val="none" w:sz="0" w:space="0" w:color="auto"/>
                        <w:bottom w:val="none" w:sz="0" w:space="0" w:color="auto"/>
                        <w:right w:val="none" w:sz="0" w:space="0" w:color="auto"/>
                      </w:divBdr>
                    </w:div>
                  </w:divsChild>
                </w:div>
                <w:div w:id="1909028596">
                  <w:marLeft w:val="0"/>
                  <w:marRight w:val="0"/>
                  <w:marTop w:val="0"/>
                  <w:marBottom w:val="0"/>
                  <w:divBdr>
                    <w:top w:val="none" w:sz="0" w:space="0" w:color="auto"/>
                    <w:left w:val="none" w:sz="0" w:space="0" w:color="auto"/>
                    <w:bottom w:val="none" w:sz="0" w:space="0" w:color="auto"/>
                    <w:right w:val="none" w:sz="0" w:space="0" w:color="auto"/>
                  </w:divBdr>
                  <w:divsChild>
                    <w:div w:id="448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5329">
      <w:bodyDiv w:val="1"/>
      <w:marLeft w:val="0"/>
      <w:marRight w:val="0"/>
      <w:marTop w:val="0"/>
      <w:marBottom w:val="0"/>
      <w:divBdr>
        <w:top w:val="none" w:sz="0" w:space="0" w:color="auto"/>
        <w:left w:val="none" w:sz="0" w:space="0" w:color="auto"/>
        <w:bottom w:val="none" w:sz="0" w:space="0" w:color="auto"/>
        <w:right w:val="none" w:sz="0" w:space="0" w:color="auto"/>
      </w:divBdr>
      <w:divsChild>
        <w:div w:id="805506433">
          <w:marLeft w:val="0"/>
          <w:marRight w:val="0"/>
          <w:marTop w:val="0"/>
          <w:marBottom w:val="0"/>
          <w:divBdr>
            <w:top w:val="none" w:sz="0" w:space="0" w:color="auto"/>
            <w:left w:val="none" w:sz="0" w:space="0" w:color="auto"/>
            <w:bottom w:val="none" w:sz="0" w:space="0" w:color="auto"/>
            <w:right w:val="none" w:sz="0" w:space="0" w:color="auto"/>
          </w:divBdr>
          <w:divsChild>
            <w:div w:id="64106150">
              <w:marLeft w:val="0"/>
              <w:marRight w:val="0"/>
              <w:marTop w:val="0"/>
              <w:marBottom w:val="0"/>
              <w:divBdr>
                <w:top w:val="none" w:sz="0" w:space="0" w:color="auto"/>
                <w:left w:val="none" w:sz="0" w:space="0" w:color="auto"/>
                <w:bottom w:val="none" w:sz="0" w:space="0" w:color="auto"/>
                <w:right w:val="none" w:sz="0" w:space="0" w:color="auto"/>
              </w:divBdr>
              <w:divsChild>
                <w:div w:id="10746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207">
      <w:bodyDiv w:val="1"/>
      <w:marLeft w:val="0"/>
      <w:marRight w:val="0"/>
      <w:marTop w:val="0"/>
      <w:marBottom w:val="0"/>
      <w:divBdr>
        <w:top w:val="none" w:sz="0" w:space="0" w:color="auto"/>
        <w:left w:val="none" w:sz="0" w:space="0" w:color="auto"/>
        <w:bottom w:val="none" w:sz="0" w:space="0" w:color="auto"/>
        <w:right w:val="none" w:sz="0" w:space="0" w:color="auto"/>
      </w:divBdr>
      <w:divsChild>
        <w:div w:id="551622678">
          <w:marLeft w:val="0"/>
          <w:marRight w:val="0"/>
          <w:marTop w:val="0"/>
          <w:marBottom w:val="0"/>
          <w:divBdr>
            <w:top w:val="none" w:sz="0" w:space="0" w:color="auto"/>
            <w:left w:val="none" w:sz="0" w:space="0" w:color="auto"/>
            <w:bottom w:val="none" w:sz="0" w:space="0" w:color="auto"/>
            <w:right w:val="none" w:sz="0" w:space="0" w:color="auto"/>
          </w:divBdr>
          <w:divsChild>
            <w:div w:id="1966427055">
              <w:marLeft w:val="0"/>
              <w:marRight w:val="0"/>
              <w:marTop w:val="0"/>
              <w:marBottom w:val="0"/>
              <w:divBdr>
                <w:top w:val="none" w:sz="0" w:space="0" w:color="auto"/>
                <w:left w:val="none" w:sz="0" w:space="0" w:color="auto"/>
                <w:bottom w:val="none" w:sz="0" w:space="0" w:color="auto"/>
                <w:right w:val="none" w:sz="0" w:space="0" w:color="auto"/>
              </w:divBdr>
              <w:divsChild>
                <w:div w:id="438717104">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sChild>
                        <w:div w:id="18829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4621">
                  <w:marLeft w:val="0"/>
                  <w:marRight w:val="0"/>
                  <w:marTop w:val="0"/>
                  <w:marBottom w:val="0"/>
                  <w:divBdr>
                    <w:top w:val="none" w:sz="0" w:space="0" w:color="auto"/>
                    <w:left w:val="none" w:sz="0" w:space="0" w:color="auto"/>
                    <w:bottom w:val="none" w:sz="0" w:space="0" w:color="auto"/>
                    <w:right w:val="none" w:sz="0" w:space="0" w:color="auto"/>
                  </w:divBdr>
                  <w:divsChild>
                    <w:div w:id="1983658199">
                      <w:marLeft w:val="0"/>
                      <w:marRight w:val="0"/>
                      <w:marTop w:val="0"/>
                      <w:marBottom w:val="0"/>
                      <w:divBdr>
                        <w:top w:val="none" w:sz="0" w:space="0" w:color="auto"/>
                        <w:left w:val="none" w:sz="0" w:space="0" w:color="auto"/>
                        <w:bottom w:val="none" w:sz="0" w:space="0" w:color="auto"/>
                        <w:right w:val="none" w:sz="0" w:space="0" w:color="auto"/>
                      </w:divBdr>
                      <w:divsChild>
                        <w:div w:id="16700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065">
                  <w:marLeft w:val="0"/>
                  <w:marRight w:val="0"/>
                  <w:marTop w:val="0"/>
                  <w:marBottom w:val="0"/>
                  <w:divBdr>
                    <w:top w:val="none" w:sz="0" w:space="0" w:color="auto"/>
                    <w:left w:val="none" w:sz="0" w:space="0" w:color="auto"/>
                    <w:bottom w:val="none" w:sz="0" w:space="0" w:color="auto"/>
                    <w:right w:val="none" w:sz="0" w:space="0" w:color="auto"/>
                  </w:divBdr>
                  <w:divsChild>
                    <w:div w:id="1912159808">
                      <w:marLeft w:val="0"/>
                      <w:marRight w:val="0"/>
                      <w:marTop w:val="0"/>
                      <w:marBottom w:val="0"/>
                      <w:divBdr>
                        <w:top w:val="none" w:sz="0" w:space="0" w:color="auto"/>
                        <w:left w:val="none" w:sz="0" w:space="0" w:color="auto"/>
                        <w:bottom w:val="none" w:sz="0" w:space="0" w:color="auto"/>
                        <w:right w:val="none" w:sz="0" w:space="0" w:color="auto"/>
                      </w:divBdr>
                      <w:divsChild>
                        <w:div w:id="4124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168578">
      <w:bodyDiv w:val="1"/>
      <w:marLeft w:val="0"/>
      <w:marRight w:val="0"/>
      <w:marTop w:val="0"/>
      <w:marBottom w:val="0"/>
      <w:divBdr>
        <w:top w:val="none" w:sz="0" w:space="0" w:color="auto"/>
        <w:left w:val="none" w:sz="0" w:space="0" w:color="auto"/>
        <w:bottom w:val="none" w:sz="0" w:space="0" w:color="auto"/>
        <w:right w:val="none" w:sz="0" w:space="0" w:color="auto"/>
      </w:divBdr>
      <w:divsChild>
        <w:div w:id="1763379502">
          <w:marLeft w:val="0"/>
          <w:marRight w:val="0"/>
          <w:marTop w:val="0"/>
          <w:marBottom w:val="0"/>
          <w:divBdr>
            <w:top w:val="none" w:sz="0" w:space="0" w:color="auto"/>
            <w:left w:val="none" w:sz="0" w:space="0" w:color="auto"/>
            <w:bottom w:val="none" w:sz="0" w:space="0" w:color="auto"/>
            <w:right w:val="none" w:sz="0" w:space="0" w:color="auto"/>
          </w:divBdr>
          <w:divsChild>
            <w:div w:id="367070918">
              <w:marLeft w:val="0"/>
              <w:marRight w:val="0"/>
              <w:marTop w:val="0"/>
              <w:marBottom w:val="0"/>
              <w:divBdr>
                <w:top w:val="none" w:sz="0" w:space="0" w:color="auto"/>
                <w:left w:val="none" w:sz="0" w:space="0" w:color="auto"/>
                <w:bottom w:val="none" w:sz="0" w:space="0" w:color="auto"/>
                <w:right w:val="none" w:sz="0" w:space="0" w:color="auto"/>
              </w:divBdr>
              <w:divsChild>
                <w:div w:id="1156914593">
                  <w:marLeft w:val="0"/>
                  <w:marRight w:val="0"/>
                  <w:marTop w:val="0"/>
                  <w:marBottom w:val="0"/>
                  <w:divBdr>
                    <w:top w:val="none" w:sz="0" w:space="0" w:color="auto"/>
                    <w:left w:val="none" w:sz="0" w:space="0" w:color="auto"/>
                    <w:bottom w:val="none" w:sz="0" w:space="0" w:color="auto"/>
                    <w:right w:val="none" w:sz="0" w:space="0" w:color="auto"/>
                  </w:divBdr>
                  <w:divsChild>
                    <w:div w:id="801580184">
                      <w:marLeft w:val="0"/>
                      <w:marRight w:val="0"/>
                      <w:marTop w:val="0"/>
                      <w:marBottom w:val="0"/>
                      <w:divBdr>
                        <w:top w:val="none" w:sz="0" w:space="0" w:color="auto"/>
                        <w:left w:val="none" w:sz="0" w:space="0" w:color="auto"/>
                        <w:bottom w:val="none" w:sz="0" w:space="0" w:color="auto"/>
                        <w:right w:val="none" w:sz="0" w:space="0" w:color="auto"/>
                      </w:divBdr>
                      <w:divsChild>
                        <w:div w:id="1824201618">
                          <w:marLeft w:val="0"/>
                          <w:marRight w:val="0"/>
                          <w:marTop w:val="0"/>
                          <w:marBottom w:val="0"/>
                          <w:divBdr>
                            <w:top w:val="none" w:sz="0" w:space="0" w:color="auto"/>
                            <w:left w:val="none" w:sz="0" w:space="0" w:color="auto"/>
                            <w:bottom w:val="none" w:sz="0" w:space="0" w:color="auto"/>
                            <w:right w:val="none" w:sz="0" w:space="0" w:color="auto"/>
                          </w:divBdr>
                          <w:divsChild>
                            <w:div w:id="10949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3147">
                      <w:marLeft w:val="0"/>
                      <w:marRight w:val="0"/>
                      <w:marTop w:val="0"/>
                      <w:marBottom w:val="0"/>
                      <w:divBdr>
                        <w:top w:val="none" w:sz="0" w:space="0" w:color="auto"/>
                        <w:left w:val="none" w:sz="0" w:space="0" w:color="auto"/>
                        <w:bottom w:val="none" w:sz="0" w:space="0" w:color="auto"/>
                        <w:right w:val="none" w:sz="0" w:space="0" w:color="auto"/>
                      </w:divBdr>
                      <w:divsChild>
                        <w:div w:id="1304774586">
                          <w:marLeft w:val="0"/>
                          <w:marRight w:val="0"/>
                          <w:marTop w:val="0"/>
                          <w:marBottom w:val="0"/>
                          <w:divBdr>
                            <w:top w:val="none" w:sz="0" w:space="0" w:color="auto"/>
                            <w:left w:val="none" w:sz="0" w:space="0" w:color="auto"/>
                            <w:bottom w:val="none" w:sz="0" w:space="0" w:color="auto"/>
                            <w:right w:val="none" w:sz="0" w:space="0" w:color="auto"/>
                          </w:divBdr>
                          <w:divsChild>
                            <w:div w:id="1831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1752">
                      <w:marLeft w:val="0"/>
                      <w:marRight w:val="0"/>
                      <w:marTop w:val="0"/>
                      <w:marBottom w:val="0"/>
                      <w:divBdr>
                        <w:top w:val="none" w:sz="0" w:space="0" w:color="auto"/>
                        <w:left w:val="none" w:sz="0" w:space="0" w:color="auto"/>
                        <w:bottom w:val="none" w:sz="0" w:space="0" w:color="auto"/>
                        <w:right w:val="none" w:sz="0" w:space="0" w:color="auto"/>
                      </w:divBdr>
                      <w:divsChild>
                        <w:div w:id="964850621">
                          <w:marLeft w:val="0"/>
                          <w:marRight w:val="0"/>
                          <w:marTop w:val="0"/>
                          <w:marBottom w:val="0"/>
                          <w:divBdr>
                            <w:top w:val="none" w:sz="0" w:space="0" w:color="auto"/>
                            <w:left w:val="none" w:sz="0" w:space="0" w:color="auto"/>
                            <w:bottom w:val="none" w:sz="0" w:space="0" w:color="auto"/>
                            <w:right w:val="none" w:sz="0" w:space="0" w:color="auto"/>
                          </w:divBdr>
                          <w:divsChild>
                            <w:div w:id="17533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8997">
                  <w:marLeft w:val="0"/>
                  <w:marRight w:val="0"/>
                  <w:marTop w:val="0"/>
                  <w:marBottom w:val="0"/>
                  <w:divBdr>
                    <w:top w:val="none" w:sz="0" w:space="0" w:color="auto"/>
                    <w:left w:val="none" w:sz="0" w:space="0" w:color="auto"/>
                    <w:bottom w:val="none" w:sz="0" w:space="0" w:color="auto"/>
                    <w:right w:val="none" w:sz="0" w:space="0" w:color="auto"/>
                  </w:divBdr>
                  <w:divsChild>
                    <w:div w:id="10164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5934">
              <w:marLeft w:val="0"/>
              <w:marRight w:val="0"/>
              <w:marTop w:val="0"/>
              <w:marBottom w:val="0"/>
              <w:divBdr>
                <w:top w:val="none" w:sz="0" w:space="0" w:color="auto"/>
                <w:left w:val="none" w:sz="0" w:space="0" w:color="auto"/>
                <w:bottom w:val="none" w:sz="0" w:space="0" w:color="auto"/>
                <w:right w:val="none" w:sz="0" w:space="0" w:color="auto"/>
              </w:divBdr>
              <w:divsChild>
                <w:div w:id="1826438149">
                  <w:marLeft w:val="0"/>
                  <w:marRight w:val="0"/>
                  <w:marTop w:val="0"/>
                  <w:marBottom w:val="0"/>
                  <w:divBdr>
                    <w:top w:val="none" w:sz="0" w:space="0" w:color="auto"/>
                    <w:left w:val="none" w:sz="0" w:space="0" w:color="auto"/>
                    <w:bottom w:val="none" w:sz="0" w:space="0" w:color="auto"/>
                    <w:right w:val="none" w:sz="0" w:space="0" w:color="auto"/>
                  </w:divBdr>
                  <w:divsChild>
                    <w:div w:id="15624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277">
              <w:marLeft w:val="0"/>
              <w:marRight w:val="0"/>
              <w:marTop w:val="0"/>
              <w:marBottom w:val="0"/>
              <w:divBdr>
                <w:top w:val="none" w:sz="0" w:space="0" w:color="auto"/>
                <w:left w:val="none" w:sz="0" w:space="0" w:color="auto"/>
                <w:bottom w:val="none" w:sz="0" w:space="0" w:color="auto"/>
                <w:right w:val="none" w:sz="0" w:space="0" w:color="auto"/>
              </w:divBdr>
              <w:divsChild>
                <w:div w:id="1315836350">
                  <w:marLeft w:val="0"/>
                  <w:marRight w:val="0"/>
                  <w:marTop w:val="0"/>
                  <w:marBottom w:val="0"/>
                  <w:divBdr>
                    <w:top w:val="none" w:sz="0" w:space="0" w:color="auto"/>
                    <w:left w:val="none" w:sz="0" w:space="0" w:color="auto"/>
                    <w:bottom w:val="none" w:sz="0" w:space="0" w:color="auto"/>
                    <w:right w:val="none" w:sz="0" w:space="0" w:color="auto"/>
                  </w:divBdr>
                  <w:divsChild>
                    <w:div w:id="4519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7849">
              <w:marLeft w:val="0"/>
              <w:marRight w:val="0"/>
              <w:marTop w:val="0"/>
              <w:marBottom w:val="0"/>
              <w:divBdr>
                <w:top w:val="none" w:sz="0" w:space="0" w:color="auto"/>
                <w:left w:val="none" w:sz="0" w:space="0" w:color="auto"/>
                <w:bottom w:val="none" w:sz="0" w:space="0" w:color="auto"/>
                <w:right w:val="none" w:sz="0" w:space="0" w:color="auto"/>
              </w:divBdr>
              <w:divsChild>
                <w:div w:id="1617911509">
                  <w:marLeft w:val="0"/>
                  <w:marRight w:val="0"/>
                  <w:marTop w:val="0"/>
                  <w:marBottom w:val="0"/>
                  <w:divBdr>
                    <w:top w:val="none" w:sz="0" w:space="0" w:color="auto"/>
                    <w:left w:val="none" w:sz="0" w:space="0" w:color="auto"/>
                    <w:bottom w:val="none" w:sz="0" w:space="0" w:color="auto"/>
                    <w:right w:val="none" w:sz="0" w:space="0" w:color="auto"/>
                  </w:divBdr>
                  <w:divsChild>
                    <w:div w:id="17579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8649">
              <w:marLeft w:val="0"/>
              <w:marRight w:val="0"/>
              <w:marTop w:val="0"/>
              <w:marBottom w:val="0"/>
              <w:divBdr>
                <w:top w:val="none" w:sz="0" w:space="0" w:color="auto"/>
                <w:left w:val="none" w:sz="0" w:space="0" w:color="auto"/>
                <w:bottom w:val="none" w:sz="0" w:space="0" w:color="auto"/>
                <w:right w:val="none" w:sz="0" w:space="0" w:color="auto"/>
              </w:divBdr>
              <w:divsChild>
                <w:div w:id="719865202">
                  <w:marLeft w:val="0"/>
                  <w:marRight w:val="0"/>
                  <w:marTop w:val="0"/>
                  <w:marBottom w:val="0"/>
                  <w:divBdr>
                    <w:top w:val="none" w:sz="0" w:space="0" w:color="auto"/>
                    <w:left w:val="none" w:sz="0" w:space="0" w:color="auto"/>
                    <w:bottom w:val="none" w:sz="0" w:space="0" w:color="auto"/>
                    <w:right w:val="none" w:sz="0" w:space="0" w:color="auto"/>
                  </w:divBdr>
                  <w:divsChild>
                    <w:div w:id="13081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408">
              <w:marLeft w:val="0"/>
              <w:marRight w:val="0"/>
              <w:marTop w:val="0"/>
              <w:marBottom w:val="0"/>
              <w:divBdr>
                <w:top w:val="none" w:sz="0" w:space="0" w:color="auto"/>
                <w:left w:val="none" w:sz="0" w:space="0" w:color="auto"/>
                <w:bottom w:val="none" w:sz="0" w:space="0" w:color="auto"/>
                <w:right w:val="none" w:sz="0" w:space="0" w:color="auto"/>
              </w:divBdr>
              <w:divsChild>
                <w:div w:id="1994025186">
                  <w:marLeft w:val="0"/>
                  <w:marRight w:val="0"/>
                  <w:marTop w:val="0"/>
                  <w:marBottom w:val="0"/>
                  <w:divBdr>
                    <w:top w:val="none" w:sz="0" w:space="0" w:color="auto"/>
                    <w:left w:val="none" w:sz="0" w:space="0" w:color="auto"/>
                    <w:bottom w:val="none" w:sz="0" w:space="0" w:color="auto"/>
                    <w:right w:val="none" w:sz="0" w:space="0" w:color="auto"/>
                  </w:divBdr>
                  <w:divsChild>
                    <w:div w:id="1989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7273">
              <w:marLeft w:val="0"/>
              <w:marRight w:val="0"/>
              <w:marTop w:val="0"/>
              <w:marBottom w:val="0"/>
              <w:divBdr>
                <w:top w:val="none" w:sz="0" w:space="0" w:color="auto"/>
                <w:left w:val="none" w:sz="0" w:space="0" w:color="auto"/>
                <w:bottom w:val="none" w:sz="0" w:space="0" w:color="auto"/>
                <w:right w:val="none" w:sz="0" w:space="0" w:color="auto"/>
              </w:divBdr>
              <w:divsChild>
                <w:div w:id="1835100710">
                  <w:marLeft w:val="0"/>
                  <w:marRight w:val="0"/>
                  <w:marTop w:val="0"/>
                  <w:marBottom w:val="0"/>
                  <w:divBdr>
                    <w:top w:val="none" w:sz="0" w:space="0" w:color="auto"/>
                    <w:left w:val="none" w:sz="0" w:space="0" w:color="auto"/>
                    <w:bottom w:val="none" w:sz="0" w:space="0" w:color="auto"/>
                    <w:right w:val="none" w:sz="0" w:space="0" w:color="auto"/>
                  </w:divBdr>
                  <w:divsChild>
                    <w:div w:id="11842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4605">
              <w:marLeft w:val="0"/>
              <w:marRight w:val="0"/>
              <w:marTop w:val="0"/>
              <w:marBottom w:val="0"/>
              <w:divBdr>
                <w:top w:val="none" w:sz="0" w:space="0" w:color="auto"/>
                <w:left w:val="none" w:sz="0" w:space="0" w:color="auto"/>
                <w:bottom w:val="none" w:sz="0" w:space="0" w:color="auto"/>
                <w:right w:val="none" w:sz="0" w:space="0" w:color="auto"/>
              </w:divBdr>
              <w:divsChild>
                <w:div w:id="2090539529">
                  <w:marLeft w:val="0"/>
                  <w:marRight w:val="0"/>
                  <w:marTop w:val="0"/>
                  <w:marBottom w:val="0"/>
                  <w:divBdr>
                    <w:top w:val="none" w:sz="0" w:space="0" w:color="auto"/>
                    <w:left w:val="none" w:sz="0" w:space="0" w:color="auto"/>
                    <w:bottom w:val="none" w:sz="0" w:space="0" w:color="auto"/>
                    <w:right w:val="none" w:sz="0" w:space="0" w:color="auto"/>
                  </w:divBdr>
                  <w:divsChild>
                    <w:div w:id="566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4045">
              <w:marLeft w:val="0"/>
              <w:marRight w:val="0"/>
              <w:marTop w:val="0"/>
              <w:marBottom w:val="0"/>
              <w:divBdr>
                <w:top w:val="none" w:sz="0" w:space="0" w:color="auto"/>
                <w:left w:val="none" w:sz="0" w:space="0" w:color="auto"/>
                <w:bottom w:val="none" w:sz="0" w:space="0" w:color="auto"/>
                <w:right w:val="none" w:sz="0" w:space="0" w:color="auto"/>
              </w:divBdr>
              <w:divsChild>
                <w:div w:id="37974610">
                  <w:marLeft w:val="0"/>
                  <w:marRight w:val="0"/>
                  <w:marTop w:val="0"/>
                  <w:marBottom w:val="0"/>
                  <w:divBdr>
                    <w:top w:val="none" w:sz="0" w:space="0" w:color="auto"/>
                    <w:left w:val="none" w:sz="0" w:space="0" w:color="auto"/>
                    <w:bottom w:val="none" w:sz="0" w:space="0" w:color="auto"/>
                    <w:right w:val="none" w:sz="0" w:space="0" w:color="auto"/>
                  </w:divBdr>
                  <w:divsChild>
                    <w:div w:id="9444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856">
              <w:marLeft w:val="0"/>
              <w:marRight w:val="0"/>
              <w:marTop w:val="0"/>
              <w:marBottom w:val="0"/>
              <w:divBdr>
                <w:top w:val="none" w:sz="0" w:space="0" w:color="auto"/>
                <w:left w:val="none" w:sz="0" w:space="0" w:color="auto"/>
                <w:bottom w:val="none" w:sz="0" w:space="0" w:color="auto"/>
                <w:right w:val="none" w:sz="0" w:space="0" w:color="auto"/>
              </w:divBdr>
              <w:divsChild>
                <w:div w:id="768089353">
                  <w:marLeft w:val="0"/>
                  <w:marRight w:val="0"/>
                  <w:marTop w:val="0"/>
                  <w:marBottom w:val="0"/>
                  <w:divBdr>
                    <w:top w:val="none" w:sz="0" w:space="0" w:color="auto"/>
                    <w:left w:val="none" w:sz="0" w:space="0" w:color="auto"/>
                    <w:bottom w:val="none" w:sz="0" w:space="0" w:color="auto"/>
                    <w:right w:val="none" w:sz="0" w:space="0" w:color="auto"/>
                  </w:divBdr>
                  <w:divsChild>
                    <w:div w:id="13754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0356">
              <w:marLeft w:val="0"/>
              <w:marRight w:val="0"/>
              <w:marTop w:val="0"/>
              <w:marBottom w:val="0"/>
              <w:divBdr>
                <w:top w:val="none" w:sz="0" w:space="0" w:color="auto"/>
                <w:left w:val="none" w:sz="0" w:space="0" w:color="auto"/>
                <w:bottom w:val="none" w:sz="0" w:space="0" w:color="auto"/>
                <w:right w:val="none" w:sz="0" w:space="0" w:color="auto"/>
              </w:divBdr>
              <w:divsChild>
                <w:div w:id="1842892061">
                  <w:marLeft w:val="0"/>
                  <w:marRight w:val="0"/>
                  <w:marTop w:val="0"/>
                  <w:marBottom w:val="0"/>
                  <w:divBdr>
                    <w:top w:val="none" w:sz="0" w:space="0" w:color="auto"/>
                    <w:left w:val="none" w:sz="0" w:space="0" w:color="auto"/>
                    <w:bottom w:val="none" w:sz="0" w:space="0" w:color="auto"/>
                    <w:right w:val="none" w:sz="0" w:space="0" w:color="auto"/>
                  </w:divBdr>
                  <w:divsChild>
                    <w:div w:id="13573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20705">
      <w:bodyDiv w:val="1"/>
      <w:marLeft w:val="0"/>
      <w:marRight w:val="0"/>
      <w:marTop w:val="0"/>
      <w:marBottom w:val="0"/>
      <w:divBdr>
        <w:top w:val="none" w:sz="0" w:space="0" w:color="auto"/>
        <w:left w:val="none" w:sz="0" w:space="0" w:color="auto"/>
        <w:bottom w:val="none" w:sz="0" w:space="0" w:color="auto"/>
        <w:right w:val="none" w:sz="0" w:space="0" w:color="auto"/>
      </w:divBdr>
      <w:divsChild>
        <w:div w:id="27143330">
          <w:marLeft w:val="0"/>
          <w:marRight w:val="0"/>
          <w:marTop w:val="0"/>
          <w:marBottom w:val="0"/>
          <w:divBdr>
            <w:top w:val="none" w:sz="0" w:space="0" w:color="auto"/>
            <w:left w:val="none" w:sz="0" w:space="0" w:color="auto"/>
            <w:bottom w:val="none" w:sz="0" w:space="0" w:color="auto"/>
            <w:right w:val="none" w:sz="0" w:space="0" w:color="auto"/>
          </w:divBdr>
          <w:divsChild>
            <w:div w:id="1278634919">
              <w:marLeft w:val="0"/>
              <w:marRight w:val="0"/>
              <w:marTop w:val="0"/>
              <w:marBottom w:val="0"/>
              <w:divBdr>
                <w:top w:val="none" w:sz="0" w:space="0" w:color="auto"/>
                <w:left w:val="none" w:sz="0" w:space="0" w:color="auto"/>
                <w:bottom w:val="none" w:sz="0" w:space="0" w:color="auto"/>
                <w:right w:val="none" w:sz="0" w:space="0" w:color="auto"/>
              </w:divBdr>
              <w:divsChild>
                <w:div w:id="6192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80975">
      <w:bodyDiv w:val="1"/>
      <w:marLeft w:val="0"/>
      <w:marRight w:val="0"/>
      <w:marTop w:val="0"/>
      <w:marBottom w:val="0"/>
      <w:divBdr>
        <w:top w:val="none" w:sz="0" w:space="0" w:color="auto"/>
        <w:left w:val="none" w:sz="0" w:space="0" w:color="auto"/>
        <w:bottom w:val="none" w:sz="0" w:space="0" w:color="auto"/>
        <w:right w:val="none" w:sz="0" w:space="0" w:color="auto"/>
      </w:divBdr>
      <w:divsChild>
        <w:div w:id="1529445276">
          <w:marLeft w:val="0"/>
          <w:marRight w:val="0"/>
          <w:marTop w:val="0"/>
          <w:marBottom w:val="0"/>
          <w:divBdr>
            <w:top w:val="none" w:sz="0" w:space="0" w:color="auto"/>
            <w:left w:val="none" w:sz="0" w:space="0" w:color="auto"/>
            <w:bottom w:val="none" w:sz="0" w:space="0" w:color="auto"/>
            <w:right w:val="none" w:sz="0" w:space="0" w:color="auto"/>
          </w:divBdr>
          <w:divsChild>
            <w:div w:id="1279796329">
              <w:marLeft w:val="0"/>
              <w:marRight w:val="0"/>
              <w:marTop w:val="0"/>
              <w:marBottom w:val="0"/>
              <w:divBdr>
                <w:top w:val="none" w:sz="0" w:space="0" w:color="auto"/>
                <w:left w:val="none" w:sz="0" w:space="0" w:color="auto"/>
                <w:bottom w:val="none" w:sz="0" w:space="0" w:color="auto"/>
                <w:right w:val="none" w:sz="0" w:space="0" w:color="auto"/>
              </w:divBdr>
              <w:divsChild>
                <w:div w:id="859316422">
                  <w:marLeft w:val="0"/>
                  <w:marRight w:val="0"/>
                  <w:marTop w:val="0"/>
                  <w:marBottom w:val="0"/>
                  <w:divBdr>
                    <w:top w:val="none" w:sz="0" w:space="0" w:color="auto"/>
                    <w:left w:val="none" w:sz="0" w:space="0" w:color="auto"/>
                    <w:bottom w:val="none" w:sz="0" w:space="0" w:color="auto"/>
                    <w:right w:val="none" w:sz="0" w:space="0" w:color="auto"/>
                  </w:divBdr>
                  <w:divsChild>
                    <w:div w:id="1248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90050">
      <w:bodyDiv w:val="1"/>
      <w:marLeft w:val="0"/>
      <w:marRight w:val="0"/>
      <w:marTop w:val="0"/>
      <w:marBottom w:val="0"/>
      <w:divBdr>
        <w:top w:val="none" w:sz="0" w:space="0" w:color="auto"/>
        <w:left w:val="none" w:sz="0" w:space="0" w:color="auto"/>
        <w:bottom w:val="none" w:sz="0" w:space="0" w:color="auto"/>
        <w:right w:val="none" w:sz="0" w:space="0" w:color="auto"/>
      </w:divBdr>
      <w:divsChild>
        <w:div w:id="1475834503">
          <w:marLeft w:val="0"/>
          <w:marRight w:val="0"/>
          <w:marTop w:val="0"/>
          <w:marBottom w:val="0"/>
          <w:divBdr>
            <w:top w:val="none" w:sz="0" w:space="0" w:color="auto"/>
            <w:left w:val="none" w:sz="0" w:space="0" w:color="auto"/>
            <w:bottom w:val="none" w:sz="0" w:space="0" w:color="auto"/>
            <w:right w:val="none" w:sz="0" w:space="0" w:color="auto"/>
          </w:divBdr>
          <w:divsChild>
            <w:div w:id="344869939">
              <w:marLeft w:val="0"/>
              <w:marRight w:val="0"/>
              <w:marTop w:val="0"/>
              <w:marBottom w:val="0"/>
              <w:divBdr>
                <w:top w:val="none" w:sz="0" w:space="0" w:color="auto"/>
                <w:left w:val="none" w:sz="0" w:space="0" w:color="auto"/>
                <w:bottom w:val="none" w:sz="0" w:space="0" w:color="auto"/>
                <w:right w:val="none" w:sz="0" w:space="0" w:color="auto"/>
              </w:divBdr>
              <w:divsChild>
                <w:div w:id="202526552">
                  <w:marLeft w:val="0"/>
                  <w:marRight w:val="0"/>
                  <w:marTop w:val="0"/>
                  <w:marBottom w:val="0"/>
                  <w:divBdr>
                    <w:top w:val="none" w:sz="0" w:space="0" w:color="auto"/>
                    <w:left w:val="none" w:sz="0" w:space="0" w:color="auto"/>
                    <w:bottom w:val="none" w:sz="0" w:space="0" w:color="auto"/>
                    <w:right w:val="none" w:sz="0" w:space="0" w:color="auto"/>
                  </w:divBdr>
                  <w:divsChild>
                    <w:div w:id="16487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6219">
      <w:bodyDiv w:val="1"/>
      <w:marLeft w:val="0"/>
      <w:marRight w:val="0"/>
      <w:marTop w:val="0"/>
      <w:marBottom w:val="0"/>
      <w:divBdr>
        <w:top w:val="none" w:sz="0" w:space="0" w:color="auto"/>
        <w:left w:val="none" w:sz="0" w:space="0" w:color="auto"/>
        <w:bottom w:val="none" w:sz="0" w:space="0" w:color="auto"/>
        <w:right w:val="none" w:sz="0" w:space="0" w:color="auto"/>
      </w:divBdr>
      <w:divsChild>
        <w:div w:id="414596874">
          <w:marLeft w:val="0"/>
          <w:marRight w:val="0"/>
          <w:marTop w:val="0"/>
          <w:marBottom w:val="0"/>
          <w:divBdr>
            <w:top w:val="none" w:sz="0" w:space="0" w:color="auto"/>
            <w:left w:val="none" w:sz="0" w:space="0" w:color="auto"/>
            <w:bottom w:val="none" w:sz="0" w:space="0" w:color="auto"/>
            <w:right w:val="none" w:sz="0" w:space="0" w:color="auto"/>
          </w:divBdr>
          <w:divsChild>
            <w:div w:id="1784419824">
              <w:marLeft w:val="0"/>
              <w:marRight w:val="0"/>
              <w:marTop w:val="0"/>
              <w:marBottom w:val="0"/>
              <w:divBdr>
                <w:top w:val="none" w:sz="0" w:space="0" w:color="auto"/>
                <w:left w:val="none" w:sz="0" w:space="0" w:color="auto"/>
                <w:bottom w:val="none" w:sz="0" w:space="0" w:color="auto"/>
                <w:right w:val="none" w:sz="0" w:space="0" w:color="auto"/>
              </w:divBdr>
              <w:divsChild>
                <w:div w:id="1748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9284">
      <w:bodyDiv w:val="1"/>
      <w:marLeft w:val="0"/>
      <w:marRight w:val="0"/>
      <w:marTop w:val="0"/>
      <w:marBottom w:val="0"/>
      <w:divBdr>
        <w:top w:val="none" w:sz="0" w:space="0" w:color="auto"/>
        <w:left w:val="none" w:sz="0" w:space="0" w:color="auto"/>
        <w:bottom w:val="none" w:sz="0" w:space="0" w:color="auto"/>
        <w:right w:val="none" w:sz="0" w:space="0" w:color="auto"/>
      </w:divBdr>
      <w:divsChild>
        <w:div w:id="726563645">
          <w:marLeft w:val="0"/>
          <w:marRight w:val="0"/>
          <w:marTop w:val="0"/>
          <w:marBottom w:val="0"/>
          <w:divBdr>
            <w:top w:val="none" w:sz="0" w:space="0" w:color="auto"/>
            <w:left w:val="none" w:sz="0" w:space="0" w:color="auto"/>
            <w:bottom w:val="none" w:sz="0" w:space="0" w:color="auto"/>
            <w:right w:val="none" w:sz="0" w:space="0" w:color="auto"/>
          </w:divBdr>
          <w:divsChild>
            <w:div w:id="322241017">
              <w:marLeft w:val="0"/>
              <w:marRight w:val="0"/>
              <w:marTop w:val="0"/>
              <w:marBottom w:val="0"/>
              <w:divBdr>
                <w:top w:val="none" w:sz="0" w:space="0" w:color="auto"/>
                <w:left w:val="none" w:sz="0" w:space="0" w:color="auto"/>
                <w:bottom w:val="none" w:sz="0" w:space="0" w:color="auto"/>
                <w:right w:val="none" w:sz="0" w:space="0" w:color="auto"/>
              </w:divBdr>
              <w:divsChild>
                <w:div w:id="162670305">
                  <w:marLeft w:val="0"/>
                  <w:marRight w:val="0"/>
                  <w:marTop w:val="0"/>
                  <w:marBottom w:val="0"/>
                  <w:divBdr>
                    <w:top w:val="none" w:sz="0" w:space="0" w:color="auto"/>
                    <w:left w:val="none" w:sz="0" w:space="0" w:color="auto"/>
                    <w:bottom w:val="none" w:sz="0" w:space="0" w:color="auto"/>
                    <w:right w:val="none" w:sz="0" w:space="0" w:color="auto"/>
                  </w:divBdr>
                  <w:divsChild>
                    <w:div w:id="1513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5766">
      <w:bodyDiv w:val="1"/>
      <w:marLeft w:val="0"/>
      <w:marRight w:val="0"/>
      <w:marTop w:val="0"/>
      <w:marBottom w:val="0"/>
      <w:divBdr>
        <w:top w:val="none" w:sz="0" w:space="0" w:color="auto"/>
        <w:left w:val="none" w:sz="0" w:space="0" w:color="auto"/>
        <w:bottom w:val="none" w:sz="0" w:space="0" w:color="auto"/>
        <w:right w:val="none" w:sz="0" w:space="0" w:color="auto"/>
      </w:divBdr>
      <w:divsChild>
        <w:div w:id="645861110">
          <w:marLeft w:val="0"/>
          <w:marRight w:val="0"/>
          <w:marTop w:val="0"/>
          <w:marBottom w:val="0"/>
          <w:divBdr>
            <w:top w:val="none" w:sz="0" w:space="0" w:color="auto"/>
            <w:left w:val="none" w:sz="0" w:space="0" w:color="auto"/>
            <w:bottom w:val="none" w:sz="0" w:space="0" w:color="auto"/>
            <w:right w:val="none" w:sz="0" w:space="0" w:color="auto"/>
          </w:divBdr>
          <w:divsChild>
            <w:div w:id="190841717">
              <w:marLeft w:val="0"/>
              <w:marRight w:val="0"/>
              <w:marTop w:val="0"/>
              <w:marBottom w:val="0"/>
              <w:divBdr>
                <w:top w:val="none" w:sz="0" w:space="0" w:color="auto"/>
                <w:left w:val="none" w:sz="0" w:space="0" w:color="auto"/>
                <w:bottom w:val="none" w:sz="0" w:space="0" w:color="auto"/>
                <w:right w:val="none" w:sz="0" w:space="0" w:color="auto"/>
              </w:divBdr>
              <w:divsChild>
                <w:div w:id="1430196255">
                  <w:marLeft w:val="0"/>
                  <w:marRight w:val="0"/>
                  <w:marTop w:val="0"/>
                  <w:marBottom w:val="0"/>
                  <w:divBdr>
                    <w:top w:val="none" w:sz="0" w:space="0" w:color="auto"/>
                    <w:left w:val="none" w:sz="0" w:space="0" w:color="auto"/>
                    <w:bottom w:val="none" w:sz="0" w:space="0" w:color="auto"/>
                    <w:right w:val="none" w:sz="0" w:space="0" w:color="auto"/>
                  </w:divBdr>
                  <w:divsChild>
                    <w:div w:id="12244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fueltheatr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fueltheatre.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fueltheatr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fueltheatre.com" TargetMode="External"/><Relationship Id="rId4" Type="http://schemas.openxmlformats.org/officeDocument/2006/relationships/customXml" Target="../customXml/item4.xml"/><Relationship Id="rId9" Type="http://schemas.openxmlformats.org/officeDocument/2006/relationships/hyperlink" Target="https://fueltheatre.com/wp-content/uploads/2026/02/Fuel-Application-Form-Executive-Director-Feb-26.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01686d4b89130544a5df46e2ef7995a">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51d595d352f908324750151d0d99d94b"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838AA-41AE-482A-867B-88DEE05EFF1B}">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2.xml><?xml version="1.0" encoding="utf-8"?>
<ds:datastoreItem xmlns:ds="http://schemas.openxmlformats.org/officeDocument/2006/customXml" ds:itemID="{679CC290-BB58-477C-AB64-0203D0E1ACFC}">
  <ds:schemaRefs>
    <ds:schemaRef ds:uri="http://schemas.microsoft.com/sharepoint/v3/contenttype/forms"/>
  </ds:schemaRefs>
</ds:datastoreItem>
</file>

<file path=customXml/itemProps3.xml><?xml version="1.0" encoding="utf-8"?>
<ds:datastoreItem xmlns:ds="http://schemas.openxmlformats.org/officeDocument/2006/customXml" ds:itemID="{2790AC85-9AE2-490C-B989-2B16770F392D}">
  <ds:schemaRefs>
    <ds:schemaRef ds:uri="http://schemas.openxmlformats.org/officeDocument/2006/bibliography"/>
  </ds:schemaRefs>
</ds:datastoreItem>
</file>

<file path=customXml/itemProps4.xml><?xml version="1.0" encoding="utf-8"?>
<ds:datastoreItem xmlns:ds="http://schemas.openxmlformats.org/officeDocument/2006/customXml" ds:itemID="{2A13C544-D153-46B8-8ECB-B4A9E3E4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2173</Words>
  <Characters>12540</Characters>
  <Application>Microsoft Office Word</Application>
  <DocSecurity>0</DocSecurity>
  <Lines>432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Tercio</dc:creator>
  <cp:keywords/>
  <dc:description/>
  <cp:lastModifiedBy>V Reynolds</cp:lastModifiedBy>
  <cp:revision>2</cp:revision>
  <dcterms:created xsi:type="dcterms:W3CDTF">2026-02-13T11:00:00Z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